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jc w:val="left"/>
        <w:rPr>
          <w:rFonts w:ascii="黑体" w:hAnsi="宋体" w:eastAsia="黑体"/>
          <w:bCs/>
          <w:color w:val="000000"/>
          <w:sz w:val="32"/>
        </w:rPr>
      </w:pPr>
      <w:r>
        <w:rPr>
          <w:rFonts w:hint="eastAsia" w:ascii="黑体" w:hAnsi="宋体" w:eastAsia="黑体"/>
          <w:bCs/>
          <w:color w:val="000000"/>
          <w:sz w:val="32"/>
        </w:rPr>
        <w:t>附件</w:t>
      </w:r>
      <w:r>
        <w:rPr>
          <w:rFonts w:hint="eastAsia" w:ascii="黑体" w:hAnsi="宋体" w:eastAsia="黑体"/>
          <w:bCs/>
          <w:color w:val="000000"/>
          <w:sz w:val="32"/>
          <w:lang w:val="en-US" w:eastAsia="zh-CN"/>
        </w:rPr>
        <w:t>1</w:t>
      </w:r>
    </w:p>
    <w:p>
      <w:pPr>
        <w:adjustRightInd w:val="0"/>
        <w:snapToGrid w:val="0"/>
        <w:spacing w:before="156" w:beforeLines="50"/>
        <w:jc w:val="center"/>
        <w:rPr>
          <w:rFonts w:ascii="黑体" w:hAnsi="宋体" w:eastAsia="黑体"/>
          <w:bCs/>
          <w:color w:val="000000"/>
          <w:sz w:val="32"/>
        </w:rPr>
      </w:pPr>
      <w:r>
        <w:rPr>
          <w:rFonts w:hint="eastAsia" w:ascii="黑体" w:hAnsi="宋体" w:eastAsia="黑体"/>
          <w:bCs/>
          <w:color w:val="000000"/>
          <w:sz w:val="32"/>
        </w:rPr>
        <w:t>《XXXX》课程标准</w:t>
      </w:r>
    </w:p>
    <w:p>
      <w:pPr>
        <w:adjustRightInd w:val="0"/>
        <w:snapToGrid w:val="0"/>
        <w:jc w:val="center"/>
        <w:rPr>
          <w:rFonts w:ascii="黑体" w:hAnsi="宋体" w:eastAsia="黑体"/>
          <w:bCs/>
          <w:color w:val="000000"/>
          <w:sz w:val="32"/>
        </w:rPr>
      </w:pPr>
      <w:r>
        <w:rPr>
          <w:rFonts w:hint="eastAsia" w:ascii="楷体" w:hAnsi="楷体" w:eastAsia="楷体"/>
          <w:bCs/>
          <w:color w:val="000000"/>
          <w:sz w:val="32"/>
        </w:rPr>
        <w:t>（思政改革版）</w:t>
      </w:r>
    </w:p>
    <w:p>
      <w:pPr>
        <w:spacing w:line="400" w:lineRule="exact"/>
        <w:ind w:firstLine="420" w:firstLineChars="200"/>
        <w:rPr>
          <w:rFonts w:ascii="宋体" w:hAnsi="宋体"/>
          <w:bCs/>
          <w:color w:val="000000"/>
          <w:szCs w:val="21"/>
        </w:rPr>
      </w:pPr>
      <w:r>
        <w:rPr>
          <w:rFonts w:hint="eastAsia" w:ascii="宋体" w:hAnsi="宋体"/>
          <w:bCs/>
          <w:color w:val="000000"/>
          <w:szCs w:val="21"/>
        </w:rPr>
        <w:t>制定依据：本大纲根据XXXX年人才培养方案制定</w:t>
      </w:r>
    </w:p>
    <w:p>
      <w:pPr>
        <w:spacing w:line="400" w:lineRule="exact"/>
        <w:ind w:firstLine="420" w:firstLineChars="200"/>
        <w:rPr>
          <w:rFonts w:ascii="宋体" w:hAnsi="宋体"/>
          <w:color w:val="000000"/>
          <w:szCs w:val="21"/>
        </w:rPr>
      </w:pPr>
      <w:r>
        <w:rPr>
          <w:rFonts w:hint="eastAsia" w:ascii="宋体" w:hAnsi="宋体"/>
          <w:bCs/>
          <w:color w:val="000000"/>
          <w:szCs w:val="21"/>
        </w:rPr>
        <w:t>课程编号：XXXX</w:t>
      </w:r>
    </w:p>
    <w:p>
      <w:pPr>
        <w:spacing w:line="400" w:lineRule="exact"/>
        <w:ind w:firstLine="420" w:firstLineChars="200"/>
        <w:rPr>
          <w:rFonts w:ascii="宋体" w:hAnsi="宋体"/>
          <w:color w:val="000000"/>
          <w:szCs w:val="21"/>
        </w:rPr>
      </w:pPr>
      <w:r>
        <w:rPr>
          <w:rFonts w:hint="eastAsia" w:ascii="宋体" w:hAnsi="宋体"/>
          <w:bCs/>
          <w:color w:val="000000"/>
          <w:szCs w:val="21"/>
        </w:rPr>
        <w:t>学 时 数：XXXX</w:t>
      </w:r>
    </w:p>
    <w:p>
      <w:pPr>
        <w:spacing w:line="400" w:lineRule="exact"/>
        <w:ind w:firstLine="420" w:firstLineChars="200"/>
        <w:rPr>
          <w:rFonts w:ascii="宋体" w:hAnsi="宋体"/>
          <w:color w:val="000000"/>
          <w:szCs w:val="21"/>
        </w:rPr>
      </w:pPr>
      <w:r>
        <w:rPr>
          <w:rFonts w:hint="eastAsia" w:ascii="宋体" w:hAnsi="宋体"/>
          <w:bCs/>
          <w:color w:val="000000"/>
          <w:szCs w:val="21"/>
        </w:rPr>
        <w:t>学 分 数：XXXX</w:t>
      </w:r>
    </w:p>
    <w:p>
      <w:pPr>
        <w:spacing w:line="400" w:lineRule="exact"/>
        <w:ind w:firstLine="420" w:firstLineChars="200"/>
        <w:rPr>
          <w:rFonts w:ascii="宋体" w:hAnsi="宋体"/>
          <w:bCs/>
          <w:color w:val="000000"/>
          <w:szCs w:val="21"/>
        </w:rPr>
      </w:pPr>
      <w:r>
        <w:rPr>
          <w:rFonts w:hint="eastAsia" w:ascii="宋体" w:hAnsi="宋体"/>
          <w:bCs/>
          <w:color w:val="000000"/>
          <w:szCs w:val="21"/>
        </w:rPr>
        <w:t>适用专业：XXXX</w:t>
      </w:r>
    </w:p>
    <w:p>
      <w:pPr>
        <w:spacing w:line="400" w:lineRule="exact"/>
        <w:ind w:firstLine="420" w:firstLineChars="200"/>
        <w:rPr>
          <w:rFonts w:ascii="宋体" w:hAnsi="宋体"/>
          <w:color w:val="000000"/>
          <w:szCs w:val="21"/>
        </w:rPr>
      </w:pPr>
      <w:r>
        <w:rPr>
          <w:rFonts w:hint="eastAsia" w:ascii="宋体" w:hAnsi="宋体"/>
          <w:bCs/>
          <w:color w:val="000000"/>
          <w:szCs w:val="21"/>
        </w:rPr>
        <w:t>考核方式</w:t>
      </w:r>
      <w:r>
        <w:rPr>
          <w:rFonts w:hint="eastAsia" w:ascii="宋体" w:hAnsi="宋体"/>
          <w:color w:val="000000"/>
          <w:szCs w:val="21"/>
        </w:rPr>
        <w:t xml:space="preserve">：（考试或考查） </w:t>
      </w:r>
    </w:p>
    <w:p>
      <w:pPr>
        <w:spacing w:line="400" w:lineRule="exact"/>
        <w:ind w:firstLine="420" w:firstLineChars="200"/>
        <w:rPr>
          <w:rFonts w:ascii="宋体" w:hAnsi="宋体"/>
          <w:color w:val="000000"/>
          <w:szCs w:val="21"/>
        </w:rPr>
      </w:pPr>
    </w:p>
    <w:p>
      <w:pPr>
        <w:spacing w:line="400" w:lineRule="exact"/>
        <w:rPr>
          <w:rFonts w:ascii="宋体" w:hAnsi="华文中宋"/>
          <w:color w:val="000000"/>
        </w:rPr>
      </w:pPr>
      <w:r>
        <w:rPr>
          <w:rFonts w:hint="eastAsia"/>
          <w:color w:val="000000"/>
          <w:sz w:val="24"/>
        </w:rPr>
        <w:t>一、</w:t>
      </w:r>
      <w:r>
        <w:rPr>
          <w:rFonts w:hint="eastAsia"/>
          <w:b/>
          <w:bCs/>
          <w:color w:val="000000"/>
          <w:sz w:val="24"/>
        </w:rPr>
        <w:t>课程的性质和任务</w:t>
      </w:r>
      <w:r>
        <w:rPr>
          <w:rFonts w:hint="eastAsia" w:ascii="宋体" w:hAnsi="华文中宋"/>
          <w:b/>
          <w:color w:val="FF0000"/>
        </w:rPr>
        <w:t>（需融入思政元素）</w:t>
      </w:r>
    </w:p>
    <w:p>
      <w:pPr>
        <w:adjustRightInd w:val="0"/>
        <w:snapToGrid w:val="0"/>
        <w:spacing w:line="400" w:lineRule="exact"/>
        <w:ind w:firstLine="420" w:firstLineChars="200"/>
        <w:rPr>
          <w:rFonts w:ascii="宋体" w:hAnsi="宋体"/>
          <w:bCs/>
          <w:color w:val="000000"/>
          <w:szCs w:val="21"/>
        </w:rPr>
      </w:pPr>
      <w:r>
        <w:rPr>
          <w:rFonts w:hint="eastAsia"/>
          <w:color w:val="000000"/>
        </w:rPr>
        <w:t>具体内容</w:t>
      </w:r>
    </w:p>
    <w:p>
      <w:pPr>
        <w:spacing w:line="400" w:lineRule="exact"/>
        <w:rPr>
          <w:b/>
          <w:color w:val="000000"/>
          <w:sz w:val="24"/>
        </w:rPr>
      </w:pPr>
      <w:r>
        <w:rPr>
          <w:rFonts w:hint="eastAsia"/>
          <w:b/>
          <w:color w:val="000000"/>
          <w:sz w:val="24"/>
        </w:rPr>
        <w:t>二、课程总体要求</w:t>
      </w:r>
      <w:r>
        <w:rPr>
          <w:rFonts w:hint="eastAsia" w:ascii="宋体" w:hAnsi="华文中宋"/>
          <w:b/>
          <w:color w:val="FF0000"/>
        </w:rPr>
        <w:t>（需融入思政元素）</w:t>
      </w:r>
    </w:p>
    <w:p>
      <w:pPr>
        <w:spacing w:line="400" w:lineRule="exact"/>
        <w:ind w:firstLine="480" w:firstLineChars="200"/>
        <w:rPr>
          <w:color w:val="000000"/>
          <w:sz w:val="24"/>
        </w:rPr>
      </w:pPr>
      <w:r>
        <w:rPr>
          <w:rFonts w:hint="eastAsia"/>
          <w:color w:val="000000"/>
          <w:sz w:val="24"/>
        </w:rPr>
        <w:t>1</w:t>
      </w:r>
      <w:r>
        <w:t>．……</w:t>
      </w:r>
      <w:r>
        <w:rPr>
          <w:rFonts w:hint="eastAsia"/>
        </w:rPr>
        <w:t>.</w:t>
      </w:r>
      <w:r>
        <w:rPr>
          <w:color w:val="000000"/>
          <w:sz w:val="24"/>
        </w:rPr>
        <w:t xml:space="preserve"> </w:t>
      </w:r>
    </w:p>
    <w:p>
      <w:pPr>
        <w:spacing w:line="400" w:lineRule="exact"/>
        <w:ind w:firstLine="480" w:firstLineChars="200"/>
      </w:pPr>
      <w:r>
        <w:rPr>
          <w:rFonts w:hint="eastAsia"/>
          <w:color w:val="000000"/>
          <w:sz w:val="24"/>
        </w:rPr>
        <w:t>2</w:t>
      </w:r>
      <w:r>
        <w:t>．……</w:t>
      </w:r>
      <w:r>
        <w:rPr>
          <w:rFonts w:hint="eastAsia"/>
        </w:rPr>
        <w:t>.</w:t>
      </w:r>
    </w:p>
    <w:p>
      <w:pPr>
        <w:spacing w:line="400" w:lineRule="exact"/>
        <w:ind w:firstLine="420" w:firstLineChars="200"/>
        <w:rPr>
          <w:color w:val="000000"/>
          <w:sz w:val="24"/>
        </w:rPr>
      </w:pPr>
      <w:r>
        <w:t>……</w:t>
      </w:r>
      <w:r>
        <w:rPr>
          <w:rFonts w:hint="eastAsia"/>
        </w:rPr>
        <w:t>.</w:t>
      </w:r>
    </w:p>
    <w:p>
      <w:pPr>
        <w:spacing w:line="400" w:lineRule="exact"/>
        <w:rPr>
          <w:b/>
          <w:bCs/>
          <w:color w:val="000000"/>
          <w:sz w:val="24"/>
        </w:rPr>
      </w:pPr>
      <w:r>
        <w:rPr>
          <w:rFonts w:hint="eastAsia"/>
          <w:b/>
          <w:bCs/>
          <w:color w:val="000000"/>
          <w:sz w:val="24"/>
        </w:rPr>
        <w:t>三、课程主要教学单元与学时分配</w:t>
      </w:r>
      <w:r>
        <w:rPr>
          <w:rFonts w:hint="eastAsia" w:ascii="宋体" w:hAnsi="华文中宋"/>
          <w:b/>
          <w:color w:val="FF0000"/>
        </w:rPr>
        <w:t>（需融入思政元素，与教案相结合）</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984"/>
        <w:gridCol w:w="999"/>
        <w:gridCol w:w="1125"/>
        <w:gridCol w:w="10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017" w:type="dxa"/>
          </w:tcPr>
          <w:p>
            <w:pPr>
              <w:spacing w:line="400" w:lineRule="exact"/>
              <w:rPr>
                <w:rFonts w:ascii="宋体" w:hAnsi="宋体"/>
                <w:kern w:val="0"/>
                <w:szCs w:val="21"/>
              </w:rPr>
            </w:pPr>
            <w:r>
              <w:rPr>
                <w:rFonts w:ascii="宋体" w:hAnsi="宋体"/>
                <w:kern w:val="0"/>
                <w:szCs w:val="21"/>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330835</wp:posOffset>
                      </wp:positionV>
                      <wp:extent cx="1943100" cy="592455"/>
                      <wp:effectExtent l="1270" t="4445" r="17780" b="1270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943100" cy="59245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7.4pt;margin-top:26.05pt;height:46.65pt;width:153pt;z-index:251659264;mso-width-relative:page;mso-height-relative:page;" filled="f" stroked="t" coordsize="21600,21600" o:gfxdata="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jTa3WAAAACgEAAA8AAAAAAAAAAQAgAAAAIgAAAGRycy9kb3ducmV2LnhtbFBLAQIUABQAAAAI&#10;AIdO4kA4XP3H7wEAAL8DAAAOAAAAAAAAAAEAIAAAACUBAABkcnMvZTJvRG9jLnhtbFBLBQYAAAAA&#10;BgAGAFkBAACGBQAAAAA=&#10;">
                      <v:fill on="f" focussize="0,0"/>
                      <v:stroke weight="0.5pt" color="#000000" joinstyle="round"/>
                      <v:imagedata o:title=""/>
                      <o:lock v:ext="edit" aspectratio="f"/>
                    </v:line>
                  </w:pict>
                </mc:Fallback>
              </mc:AlternateContent>
            </w:r>
            <w:r>
              <w:rPr>
                <w:rFonts w:ascii="宋体" w:hAnsi="宋体"/>
                <w:kern w:val="0"/>
                <w:szCs w:val="21"/>
              </w:rPr>
              <mc:AlternateContent>
                <mc:Choice Requires="wps">
                  <w:drawing>
                    <wp:anchor distT="0" distB="0" distL="114300" distR="114300" simplePos="0" relativeHeight="251660288" behindDoc="0" locked="0" layoutInCell="1" allowOverlap="1">
                      <wp:simplePos x="0" y="0"/>
                      <wp:positionH relativeFrom="column">
                        <wp:posOffset>363220</wp:posOffset>
                      </wp:positionH>
                      <wp:positionV relativeFrom="paragraph">
                        <wp:posOffset>33655</wp:posOffset>
                      </wp:positionV>
                      <wp:extent cx="1485900" cy="897255"/>
                      <wp:effectExtent l="2540" t="3810" r="16510"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485900" cy="89725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28.6pt;margin-top:2.65pt;height:70.65pt;width:117pt;z-index:251660288;mso-width-relative:page;mso-height-relative:page;" filled="f" stroked="t" coordsize="21600,21600" o:gfxdata="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5cJONUAAAAIAQAADwAAAAAAAAABACAAAAAiAAAAZHJzL2Rvd25yZXYueG1sUEsBAhQAFAAAAAgA&#10;h07iQDr/UcfvAQAAvQMAAA4AAAAAAAAAAQAgAAAAJAEAAGRycy9lMm9Eb2MueG1sUEsFBgAAAAAG&#10;AAYAWQEAAIUFAAAAAA==&#10;">
                      <v:fill on="f" focussize="0,0"/>
                      <v:stroke weight="0.5pt" color="#000000" joinstyle="round"/>
                      <v:imagedata o:title=""/>
                      <o:lock v:ext="edit" aspectratio="f"/>
                    </v:line>
                  </w:pict>
                </mc:Fallback>
              </mc:AlternateContent>
            </w:r>
            <w:r>
              <w:rPr>
                <w:rFonts w:ascii="宋体" w:hAnsi="宋体"/>
                <w:kern w:val="0"/>
                <w:szCs w:val="21"/>
              </w:rPr>
              <mc:AlternateContent>
                <mc:Choice Requires="wps">
                  <w:drawing>
                    <wp:anchor distT="0" distB="0" distL="114300" distR="114300" simplePos="0" relativeHeight="251661312" behindDoc="0" locked="0" layoutInCell="1" allowOverlap="1">
                      <wp:simplePos x="0" y="0"/>
                      <wp:positionH relativeFrom="column">
                        <wp:posOffset>1049020</wp:posOffset>
                      </wp:positionH>
                      <wp:positionV relativeFrom="paragraph">
                        <wp:posOffset>732790</wp:posOffset>
                      </wp:positionV>
                      <wp:extent cx="130810" cy="16256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30810" cy="162560"/>
                              </a:xfrm>
                              <a:prstGeom prst="rect">
                                <a:avLst/>
                              </a:prstGeom>
                              <a:noFill/>
                              <a:ln>
                                <a:noFill/>
                              </a:ln>
                              <a:effectLst/>
                            </wps:spPr>
                            <wps:txbx>
                              <w:txbxContent>
                                <w:p>
                                  <w:pPr>
                                    <w:snapToGrid w:val="0"/>
                                    <w:rPr>
                                      <w:color w:val="000000"/>
                                    </w:rPr>
                                  </w:pPr>
                                  <w:r>
                                    <w:rPr>
                                      <w:rFonts w:hint="eastAsia"/>
                                      <w:color w:val="000000"/>
                                    </w:rPr>
                                    <w:t>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2.6pt;margin-top:57.7pt;height:12.8pt;width:10.3pt;z-index:251661312;mso-width-relative:page;mso-height-relative:page;" filled="f" stroked="f" coordsize="21600,21600" o:gfxdata="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VDyydgAAAALAQAADwAAAAAAAAAB&#10;ACAAAAAiAAAAZHJzL2Rvd25yZXYueG1sUEsBAhQAFAAAAAgAh07iQDw+gNAQAgAAEgQAAA4AAAAA&#10;AAAAAQAgAAAAJwEAAGRycy9lMm9Eb2MueG1sUEsFBgAAAAAGAAYAWQEAAKkFAAAAAA==&#10;">
                      <v:fill on="f" focussize="0,0"/>
                      <v:stroke on="f"/>
                      <v:imagedata o:title=""/>
                      <o:lock v:ext="edit" aspectratio="f"/>
                      <v:textbox inset="0mm,0mm,0mm,0mm">
                        <w:txbxContent>
                          <w:p>
                            <w:pPr>
                              <w:snapToGrid w:val="0"/>
                              <w:rPr>
                                <w:color w:val="000000"/>
                              </w:rPr>
                            </w:pPr>
                            <w:r>
                              <w:rPr>
                                <w:rFonts w:hint="eastAsia"/>
                                <w:color w:val="000000"/>
                              </w:rPr>
                              <w:t>元</w:t>
                            </w:r>
                          </w:p>
                        </w:txbxContent>
                      </v:textbox>
                    </v:shape>
                  </w:pict>
                </mc:Fallback>
              </mc:AlternateContent>
            </w:r>
            <w:r>
              <w:rPr>
                <w:rFonts w:ascii="宋体" w:hAnsi="宋体"/>
                <w:kern w:val="0"/>
                <w:szCs w:val="21"/>
              </w:rPr>
              <mc:AlternateContent>
                <mc:Choice Requires="wps">
                  <w:drawing>
                    <wp:anchor distT="0" distB="0" distL="114300" distR="114300" simplePos="0" relativeHeight="251662336" behindDoc="0" locked="0" layoutInCell="1" allowOverlap="1">
                      <wp:simplePos x="0" y="0"/>
                      <wp:positionH relativeFrom="column">
                        <wp:posOffset>363220</wp:posOffset>
                      </wp:positionH>
                      <wp:positionV relativeFrom="paragraph">
                        <wp:posOffset>237490</wp:posOffset>
                      </wp:positionV>
                      <wp:extent cx="281940" cy="16256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1940" cy="162560"/>
                              </a:xfrm>
                              <a:prstGeom prst="rect">
                                <a:avLst/>
                              </a:prstGeom>
                              <a:noFill/>
                              <a:ln>
                                <a:noFill/>
                              </a:ln>
                              <a:effectLst/>
                            </wps:spPr>
                            <wps:txbx>
                              <w:txbxContent>
                                <w:p>
                                  <w:pPr>
                                    <w:snapToGrid w:val="0"/>
                                    <w:rPr>
                                      <w:color w:val="000000"/>
                                    </w:rPr>
                                  </w:pPr>
                                  <w:r>
                                    <w:rPr>
                                      <w:rFonts w:hint="eastAsia"/>
                                      <w:color w:val="000000"/>
                                    </w:rPr>
                                    <w:t>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pt;margin-top:18.7pt;height:12.8pt;width:22.2pt;z-index:251662336;mso-width-relative:page;mso-height-relative:page;" filled="f" stroked="f" coordsize="21600,21600" o:gfxdata="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W0oTXAAAACAEAAA8AAAAAAAAA&#10;AQAgAAAAIgAAAGRycy9kb3ducmV2LnhtbFBLAQIUABQAAAAIAIdO4kAWbMnrEgIAABIEAAAOAAAA&#10;AAAAAAEAIAAAACYBAABkcnMvZTJvRG9jLnhtbFBLBQYAAAAABgAGAFkBAACqBQAAAAA=&#10;">
                      <v:fill on="f" focussize="0,0"/>
                      <v:stroke on="f"/>
                      <v:imagedata o:title=""/>
                      <o:lock v:ext="edit" aspectratio="f"/>
                      <v:textbox inset="0mm,0mm,0mm,0mm">
                        <w:txbxContent>
                          <w:p>
                            <w:pPr>
                              <w:snapToGrid w:val="0"/>
                              <w:rPr>
                                <w:color w:val="000000"/>
                              </w:rPr>
                            </w:pPr>
                            <w:r>
                              <w:rPr>
                                <w:rFonts w:hint="eastAsia"/>
                                <w:color w:val="000000"/>
                              </w:rPr>
                              <w:t>时</w:t>
                            </w:r>
                          </w:p>
                        </w:txbxContent>
                      </v:textbox>
                    </v:shape>
                  </w:pict>
                </mc:Fallback>
              </mc:AlternateContent>
            </w:r>
            <w:r>
              <w:rPr>
                <w:rFonts w:ascii="宋体" w:hAnsi="宋体"/>
                <w:kern w:val="0"/>
                <w:szCs w:val="21"/>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138430</wp:posOffset>
                      </wp:positionV>
                      <wp:extent cx="264795" cy="16256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4795" cy="162560"/>
                              </a:xfrm>
                              <a:prstGeom prst="rect">
                                <a:avLst/>
                              </a:prstGeom>
                              <a:noFill/>
                              <a:ln>
                                <a:noFill/>
                              </a:ln>
                              <a:effectLst/>
                            </wps:spPr>
                            <wps:txbx>
                              <w:txbxContent>
                                <w:p>
                                  <w:pPr>
                                    <w:snapToGrid w:val="0"/>
                                    <w:rPr>
                                      <w:color w:val="000000"/>
                                    </w:rPr>
                                  </w:pPr>
                                  <w:r>
                                    <w:rPr>
                                      <w:rFonts w:hint="eastAsia"/>
                                      <w:color w:val="000000"/>
                                    </w:rPr>
                                    <w:t>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pt;margin-top:10.9pt;height:12.8pt;width:20.85pt;z-index:251663360;mso-width-relative:page;mso-height-relative:page;" filled="f" stroked="f" coordsize="21600,21600" o:gfxdata="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gN3JtYAAAAGAQAADwAAAAAAAAAB&#10;ACAAAAAiAAAAZHJzL2Rvd25yZXYueG1sUEsBAhQAFAAAAAgAh07iQJ4S/IESAgAAEgQAAA4AAAAA&#10;AAAAAQAgAAAAJQEAAGRycy9lMm9Eb2MueG1sUEsFBgAAAAAGAAYAWQEAAKkFA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kern w:val="0"/>
                <w:szCs w:val="21"/>
              </w:rPr>
              <mc:AlternateContent>
                <mc:Choice Requires="wps">
                  <w:drawing>
                    <wp:anchor distT="0" distB="0" distL="114300" distR="114300" simplePos="0" relativeHeight="251664384" behindDoc="0" locked="0" layoutInCell="1" allowOverlap="1">
                      <wp:simplePos x="0" y="0"/>
                      <wp:positionH relativeFrom="column">
                        <wp:posOffset>816610</wp:posOffset>
                      </wp:positionH>
                      <wp:positionV relativeFrom="paragraph">
                        <wp:posOffset>627380</wp:posOffset>
                      </wp:positionV>
                      <wp:extent cx="283210" cy="16256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3210" cy="162560"/>
                              </a:xfrm>
                              <a:prstGeom prst="rect">
                                <a:avLst/>
                              </a:prstGeom>
                              <a:noFill/>
                              <a:ln>
                                <a:noFill/>
                              </a:ln>
                              <a:effectLst/>
                            </wps:spPr>
                            <wps:txbx>
                              <w:txbxContent>
                                <w:p>
                                  <w:pPr>
                                    <w:snapToGrid w:val="0"/>
                                    <w:rPr>
                                      <w:color w:val="000000"/>
                                    </w:rPr>
                                  </w:pPr>
                                  <w:r>
                                    <w:rPr>
                                      <w:rFonts w:hint="eastAsia"/>
                                      <w:color w:val="000000"/>
                                    </w:rPr>
                                    <w:t>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4.3pt;margin-top:49.4pt;height:12.8pt;width:22.3pt;z-index:251664384;mso-width-relative:page;mso-height-relative:page;" filled="f" stroked="f" coordsize="21600,21600" o:gfxdata="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gz5eNcAAAAKAQAADwAAAAAAAAAB&#10;ACAAAAAiAAAAZHJzL2Rvd25yZXYueG1sUEsBAhQAFAAAAAgAh07iQJB9gS8RAgAAEgQAAA4AAAAA&#10;AAAAAQAgAAAAJgEAAGRycy9lMm9Eb2MueG1sUEsFBgAAAAAGAAYAWQEAAKkFAAAAAA==&#10;">
                      <v:fill on="f" focussize="0,0"/>
                      <v:stroke on="f"/>
                      <v:imagedata o:title=""/>
                      <o:lock v:ext="edit" aspectratio="f"/>
                      <v:textbox inset="0mm,0mm,0mm,0mm">
                        <w:txbxContent>
                          <w:p>
                            <w:pPr>
                              <w:snapToGrid w:val="0"/>
                              <w:rPr>
                                <w:color w:val="000000"/>
                              </w:rPr>
                            </w:pPr>
                            <w:r>
                              <w:rPr>
                                <w:rFonts w:hint="eastAsia"/>
                                <w:color w:val="000000"/>
                              </w:rPr>
                              <w:t>单</w:t>
                            </w:r>
                          </w:p>
                        </w:txbxContent>
                      </v:textbox>
                    </v:shape>
                  </w:pict>
                </mc:Fallback>
              </mc:AlternateContent>
            </w:r>
            <w:r>
              <w:rPr>
                <w:rFonts w:ascii="宋体" w:hAnsi="宋体"/>
                <w:kern w:val="0"/>
                <w:szCs w:val="21"/>
              </w:rPr>
              <mc:AlternateContent>
                <mc:Choice Requires="wps">
                  <w:drawing>
                    <wp:anchor distT="0" distB="0" distL="114300" distR="114300" simplePos="0" relativeHeight="251665408" behindDoc="0" locked="0" layoutInCell="1" allowOverlap="1">
                      <wp:simplePos x="0" y="0"/>
                      <wp:positionH relativeFrom="column">
                        <wp:posOffset>457835</wp:posOffset>
                      </wp:positionH>
                      <wp:positionV relativeFrom="paragraph">
                        <wp:posOffset>538480</wp:posOffset>
                      </wp:positionV>
                      <wp:extent cx="282575" cy="16319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2575" cy="163195"/>
                              </a:xfrm>
                              <a:prstGeom prst="rect">
                                <a:avLst/>
                              </a:prstGeom>
                              <a:noFill/>
                              <a:ln>
                                <a:noFill/>
                              </a:ln>
                              <a:effectLst/>
                            </wps:spPr>
                            <wps:txbx>
                              <w:txbxContent>
                                <w:p>
                                  <w:pPr>
                                    <w:snapToGrid w:val="0"/>
                                    <w:rPr>
                                      <w:color w:val="000000"/>
                                    </w:rPr>
                                  </w:pPr>
                                  <w:r>
                                    <w:rPr>
                                      <w:rFonts w:hint="eastAsia"/>
                                      <w:color w:val="000000"/>
                                    </w:rPr>
                                    <w:t>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05pt;margin-top:42.4pt;height:12.85pt;width:22.25pt;z-index:251665408;mso-width-relative:page;mso-height-relative:page;" filled="f" stroked="f" coordsize="21600,21600" o:gfxdata="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9qa2AAAAAkBAAAPAAAAAAAA&#10;AAEAIAAAACIAAABkcnMvZG93bnJldi54bWxQSwECFAAUAAAACACHTuJAT+/aOxICAAASBAAADgAA&#10;AAAAAAABACAAAAAnAQAAZHJzL2Uyb0RvYy54bWxQSwUGAAAAAAYABgBZAQAAqwU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kern w:val="0"/>
                <w:szCs w:val="21"/>
              </w:rPr>
              <mc:AlternateContent>
                <mc:Choice Requires="wps">
                  <w:drawing>
                    <wp:anchor distT="0" distB="0" distL="114300" distR="114300" simplePos="0" relativeHeight="251666432" behindDoc="0" locked="0" layoutInCell="1" allowOverlap="1">
                      <wp:simplePos x="0" y="0"/>
                      <wp:positionH relativeFrom="column">
                        <wp:posOffset>99060</wp:posOffset>
                      </wp:positionH>
                      <wp:positionV relativeFrom="paragraph">
                        <wp:posOffset>450215</wp:posOffset>
                      </wp:positionV>
                      <wp:extent cx="282575" cy="16319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2575" cy="163195"/>
                              </a:xfrm>
                              <a:prstGeom prst="rect">
                                <a:avLst/>
                              </a:prstGeom>
                              <a:noFill/>
                              <a:ln>
                                <a:noFill/>
                              </a:ln>
                              <a:effectLst/>
                            </wps:spPr>
                            <wps:txbx>
                              <w:txbxContent>
                                <w:p>
                                  <w:pPr>
                                    <w:snapToGrid w:val="0"/>
                                    <w:rPr>
                                      <w:color w:val="000000"/>
                                    </w:rPr>
                                  </w:pPr>
                                  <w:r>
                                    <w:rPr>
                                      <w:rFonts w:hint="eastAsia"/>
                                      <w:color w:val="000000"/>
                                    </w:rPr>
                                    <w:t>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8pt;margin-top:35.45pt;height:12.85pt;width:22.25pt;z-index:251666432;mso-width-relative:page;mso-height-relative:page;" filled="f" stroked="f" coordsize="21600,21600" o:gfxdata="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1u03rUAAAABwEAAA8AAAAAAAAAAQAg&#10;AAAAIgAAAGRycy9kb3ducmV2LnhtbFBLAQIUABQAAAAIAIdO4kDL/mxjEgIAABIEAAAOAAAAAAAA&#10;AAEAIAAAACMBAABkcnMvZTJvRG9jLnhtbFBLBQYAAAAABgAGAFkBAACnBQAAAAA=&#10;">
                      <v:fill on="f" focussize="0,0"/>
                      <v:stroke on="f"/>
                      <v:imagedata o:title=""/>
                      <o:lock v:ext="edit" aspectratio="f"/>
                      <v:textbox inset="0mm,0mm,0mm,0mm">
                        <w:txbxContent>
                          <w:p>
                            <w:pPr>
                              <w:snapToGrid w:val="0"/>
                              <w:rPr>
                                <w:color w:val="000000"/>
                              </w:rPr>
                            </w:pPr>
                            <w:r>
                              <w:rPr>
                                <w:rFonts w:hint="eastAsia"/>
                                <w:color w:val="000000"/>
                              </w:rPr>
                              <w:t>教</w:t>
                            </w:r>
                          </w:p>
                        </w:txbxContent>
                      </v:textbox>
                    </v:shape>
                  </w:pict>
                </mc:Fallback>
              </mc:AlternateContent>
            </w:r>
            <w:r>
              <w:rPr>
                <w:rFonts w:ascii="宋体" w:hAnsi="宋体"/>
                <w:kern w:val="0"/>
                <w:szCs w:val="21"/>
              </w:rPr>
              <mc:AlternateContent>
                <mc:Choice Requires="wps">
                  <w:drawing>
                    <wp:anchor distT="0" distB="0" distL="114300" distR="114300" simplePos="0" relativeHeight="251667456" behindDoc="0" locked="0" layoutInCell="1" allowOverlap="1">
                      <wp:simplePos x="0" y="0"/>
                      <wp:positionH relativeFrom="column">
                        <wp:posOffset>1256030</wp:posOffset>
                      </wp:positionH>
                      <wp:positionV relativeFrom="paragraph">
                        <wp:posOffset>76835</wp:posOffset>
                      </wp:positionV>
                      <wp:extent cx="281940" cy="16319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1940" cy="163195"/>
                              </a:xfrm>
                              <a:prstGeom prst="rect">
                                <a:avLst/>
                              </a:prstGeom>
                              <a:noFill/>
                              <a:ln>
                                <a:noFill/>
                              </a:ln>
                              <a:effectLst/>
                            </wps:spPr>
                            <wps:txbx>
                              <w:txbxContent>
                                <w:p>
                                  <w:pPr>
                                    <w:snapToGrid w:val="0"/>
                                    <w:rPr>
                                      <w:color w:val="000000"/>
                                    </w:rPr>
                                  </w:pPr>
                                  <w:r>
                                    <w:rPr>
                                      <w:rFonts w:hint="eastAsia"/>
                                      <w:color w:val="000000"/>
                                    </w:rPr>
                                    <w:t>方式</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9pt;margin-top:6.05pt;height:12.85pt;width:22.2pt;z-index:251667456;mso-width-relative:page;mso-height-relative:page;" filled="f" stroked="f" coordsize="21600,21600" o:gfxdata="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rYX+NcAAAAJAQAADwAAAAAAAAAB&#10;ACAAAAAiAAAAZHJzL2Rvd25yZXYueG1sUEsBAhQAFAAAAAgAh07iQIm3EHoRAgAAEgQAAA4AAAAA&#10;AAAAAQAgAAAAJgEAAGRycy9lMm9Eb2MueG1sUEsFBgAAAAAGAAYAWQEAAKkFAAAAAA==&#10;">
                      <v:fill on="f" focussize="0,0"/>
                      <v:stroke on="f"/>
                      <v:imagedata o:title=""/>
                      <o:lock v:ext="edit" aspectratio="f"/>
                      <v:textbox inset="0mm,0mm,0mm,0mm">
                        <w:txbxContent>
                          <w:p>
                            <w:pPr>
                              <w:snapToGrid w:val="0"/>
                              <w:rPr>
                                <w:color w:val="000000"/>
                              </w:rPr>
                            </w:pPr>
                            <w:r>
                              <w:rPr>
                                <w:rFonts w:hint="eastAsia"/>
                                <w:color w:val="000000"/>
                              </w:rPr>
                              <w:t>方式</w:t>
                            </w:r>
                          </w:p>
                        </w:txbxContent>
                      </v:textbox>
                    </v:shape>
                  </w:pict>
                </mc:Fallback>
              </mc:AlternateContent>
            </w:r>
            <w:r>
              <w:rPr>
                <w:rFonts w:ascii="宋体" w:hAnsi="宋体"/>
                <w:kern w:val="0"/>
                <w:szCs w:val="21"/>
              </w:rPr>
              <mc:AlternateContent>
                <mc:Choice Requires="wps">
                  <w:drawing>
                    <wp:anchor distT="0" distB="0" distL="114300" distR="114300" simplePos="0" relativeHeight="251668480" behindDoc="0" locked="0" layoutInCell="1" allowOverlap="1">
                      <wp:simplePos x="0" y="0"/>
                      <wp:positionH relativeFrom="column">
                        <wp:posOffset>715010</wp:posOffset>
                      </wp:positionH>
                      <wp:positionV relativeFrom="paragraph">
                        <wp:posOffset>10160</wp:posOffset>
                      </wp:positionV>
                      <wp:extent cx="282575" cy="16319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2575" cy="163195"/>
                              </a:xfrm>
                              <a:prstGeom prst="rect">
                                <a:avLst/>
                              </a:prstGeom>
                              <a:noFill/>
                              <a:ln>
                                <a:noFill/>
                              </a:ln>
                              <a:effectLst/>
                            </wps:spPr>
                            <wps:txbx>
                              <w:txbxContent>
                                <w:p>
                                  <w:pPr>
                                    <w:snapToGrid w:val="0"/>
                                    <w:rPr>
                                      <w:color w:val="000000"/>
                                    </w:rPr>
                                  </w:pPr>
                                  <w:r>
                                    <w:rPr>
                                      <w:rFonts w:hint="eastAsia"/>
                                      <w:color w:val="000000"/>
                                    </w:rPr>
                                    <w:t>教学环</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3pt;margin-top:0.8pt;height:12.85pt;width:22.25pt;z-index:251668480;mso-width-relative:page;mso-height-relative:page;" filled="f" stroked="f" coordsize="21600,21600" o:gfxdata="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iDh7WAAAACAEAAA8AAAAAAAAAAQAg&#10;AAAAIgAAAGRycy9kb3ducmV2LnhtbFBLAQIUABQAAAAIAIdO4kA+K5OREAIAABIEAAAOAAAAAAAA&#10;AAEAIAAAACUBAABkcnMvZTJvRG9jLnhtbFBLBQYAAAAABgAGAFkBAACnBQAAAAA=&#10;">
                      <v:fill on="f" focussize="0,0"/>
                      <v:stroke on="f"/>
                      <v:imagedata o:title=""/>
                      <o:lock v:ext="edit" aspectratio="f"/>
                      <v:textbox inset="0mm,0mm,0mm,0mm">
                        <w:txbxContent>
                          <w:p>
                            <w:pPr>
                              <w:snapToGrid w:val="0"/>
                              <w:rPr>
                                <w:color w:val="000000"/>
                              </w:rPr>
                            </w:pPr>
                            <w:r>
                              <w:rPr>
                                <w:rFonts w:hint="eastAsia"/>
                                <w:color w:val="000000"/>
                              </w:rPr>
                              <w:t>教学环</w:t>
                            </w:r>
                          </w:p>
                        </w:txbxContent>
                      </v:textbox>
                    </v:shape>
                  </w:pict>
                </mc:Fallback>
              </mc:AlternateContent>
            </w:r>
          </w:p>
        </w:tc>
        <w:tc>
          <w:tcPr>
            <w:tcW w:w="984" w:type="dxa"/>
            <w:vAlign w:val="center"/>
          </w:tcPr>
          <w:p>
            <w:pPr>
              <w:spacing w:line="400" w:lineRule="exact"/>
              <w:jc w:val="center"/>
              <w:rPr>
                <w:rFonts w:ascii="宋体" w:hAnsi="宋体"/>
                <w:kern w:val="0"/>
                <w:szCs w:val="21"/>
              </w:rPr>
            </w:pPr>
            <w:r>
              <w:rPr>
                <w:rFonts w:hint="eastAsia" w:ascii="宋体" w:hAnsi="宋体"/>
                <w:kern w:val="0"/>
                <w:szCs w:val="21"/>
              </w:rPr>
              <w:t>学时</w:t>
            </w:r>
          </w:p>
        </w:tc>
        <w:tc>
          <w:tcPr>
            <w:tcW w:w="999" w:type="dxa"/>
            <w:vAlign w:val="center"/>
          </w:tcPr>
          <w:p>
            <w:pPr>
              <w:spacing w:line="400" w:lineRule="exact"/>
              <w:rPr>
                <w:rFonts w:ascii="宋体" w:hAnsi="宋体"/>
                <w:kern w:val="0"/>
                <w:szCs w:val="21"/>
              </w:rPr>
            </w:pPr>
            <w:r>
              <w:rPr>
                <w:rFonts w:hint="eastAsia" w:ascii="宋体" w:hAnsi="宋体"/>
                <w:kern w:val="0"/>
                <w:szCs w:val="21"/>
              </w:rPr>
              <w:t>讲授</w:t>
            </w:r>
          </w:p>
        </w:tc>
        <w:tc>
          <w:tcPr>
            <w:tcW w:w="1125" w:type="dxa"/>
            <w:vAlign w:val="center"/>
          </w:tcPr>
          <w:p>
            <w:pPr>
              <w:spacing w:line="400" w:lineRule="exact"/>
              <w:jc w:val="center"/>
              <w:rPr>
                <w:rFonts w:ascii="宋体" w:hAnsi="宋体"/>
                <w:kern w:val="0"/>
                <w:szCs w:val="21"/>
              </w:rPr>
            </w:pPr>
            <w:r>
              <w:rPr>
                <w:rFonts w:hint="eastAsia" w:ascii="宋体" w:hAnsi="宋体"/>
                <w:kern w:val="0"/>
                <w:szCs w:val="21"/>
              </w:rPr>
              <w:t>讨论课</w:t>
            </w:r>
          </w:p>
        </w:tc>
        <w:tc>
          <w:tcPr>
            <w:tcW w:w="1020" w:type="dxa"/>
            <w:vAlign w:val="center"/>
          </w:tcPr>
          <w:p>
            <w:pPr>
              <w:spacing w:line="400" w:lineRule="exact"/>
              <w:jc w:val="center"/>
              <w:rPr>
                <w:rFonts w:ascii="宋体" w:hAnsi="宋体"/>
                <w:kern w:val="0"/>
                <w:szCs w:val="21"/>
              </w:rPr>
            </w:pPr>
            <w:r>
              <w:rPr>
                <w:rFonts w:hint="eastAsia" w:ascii="宋体" w:hAnsi="宋体"/>
                <w:kern w:val="0"/>
                <w:szCs w:val="21"/>
              </w:rPr>
              <w:t>习题课</w:t>
            </w:r>
          </w:p>
        </w:tc>
        <w:tc>
          <w:tcPr>
            <w:tcW w:w="1080" w:type="dxa"/>
            <w:vAlign w:val="center"/>
          </w:tcPr>
          <w:p>
            <w:pPr>
              <w:spacing w:line="400" w:lineRule="exact"/>
              <w:jc w:val="center"/>
              <w:rPr>
                <w:rFonts w:ascii="宋体" w:hAnsi="宋体"/>
                <w:kern w:val="0"/>
                <w:szCs w:val="21"/>
              </w:rPr>
            </w:pPr>
            <w:r>
              <w:rPr>
                <w:rFonts w:hint="eastAsia" w:ascii="宋体" w:hAnsi="宋体"/>
                <w:kern w:val="0"/>
                <w:szCs w:val="21"/>
              </w:rPr>
              <w:t>实  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kern w:val="0"/>
                <w:szCs w:val="21"/>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kern w:val="0"/>
                <w:szCs w:val="21"/>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adjustRightInd w:val="0"/>
              <w:snapToGrid w:val="0"/>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kern w:val="0"/>
                <w:szCs w:val="21"/>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rPr>
                <w:rFonts w:ascii="宋体" w:hAnsi="宋体"/>
              </w:rPr>
            </w:pPr>
            <w:r>
              <w:rPr>
                <w:rFonts w:hint="eastAsia" w:ascii="宋体" w:hAnsi="宋体"/>
                <w:szCs w:val="21"/>
              </w:rPr>
              <w:t>xxxxxxxxxxxxxxxx</w:t>
            </w:r>
            <w:r>
              <w:rPr>
                <w:rFonts w:hint="eastAsia"/>
              </w:rPr>
              <w:t>（宋体五号）</w:t>
            </w:r>
          </w:p>
        </w:tc>
        <w:tc>
          <w:tcPr>
            <w:tcW w:w="984" w:type="dxa"/>
            <w:vAlign w:val="center"/>
          </w:tcPr>
          <w:p>
            <w:pPr>
              <w:spacing w:line="400" w:lineRule="exact"/>
              <w:jc w:val="center"/>
              <w:rPr>
                <w:rFonts w:ascii="宋体" w:hAnsi="宋体"/>
              </w:rPr>
            </w:pPr>
          </w:p>
        </w:tc>
        <w:tc>
          <w:tcPr>
            <w:tcW w:w="999" w:type="dxa"/>
            <w:vAlign w:val="center"/>
          </w:tcPr>
          <w:p>
            <w:pPr>
              <w:spacing w:line="400" w:lineRule="exact"/>
              <w:jc w:val="center"/>
              <w:rPr>
                <w:rFonts w:ascii="宋体" w:hAnsi="宋体"/>
              </w:rPr>
            </w:pPr>
          </w:p>
        </w:tc>
        <w:tc>
          <w:tcPr>
            <w:tcW w:w="1125" w:type="dxa"/>
            <w:vAlign w:val="center"/>
          </w:tcPr>
          <w:p>
            <w:pPr>
              <w:spacing w:line="400" w:lineRule="exact"/>
              <w:jc w:val="center"/>
              <w:rPr>
                <w:rFonts w:ascii="宋体" w:hAnsi="宋体"/>
              </w:rPr>
            </w:pPr>
          </w:p>
        </w:tc>
        <w:tc>
          <w:tcPr>
            <w:tcW w:w="1020" w:type="dxa"/>
            <w:vAlign w:val="center"/>
          </w:tcPr>
          <w:p>
            <w:pPr>
              <w:spacing w:line="400" w:lineRule="exact"/>
              <w:jc w:val="center"/>
              <w:rPr>
                <w:rFonts w:ascii="宋体" w:hAnsi="宋体"/>
                <w:kern w:val="0"/>
                <w:szCs w:val="21"/>
              </w:rPr>
            </w:pPr>
          </w:p>
        </w:tc>
        <w:tc>
          <w:tcPr>
            <w:tcW w:w="1080" w:type="dxa"/>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7" w:type="dxa"/>
          </w:tcPr>
          <w:p>
            <w:pPr>
              <w:spacing w:line="400" w:lineRule="exact"/>
              <w:jc w:val="center"/>
              <w:rPr>
                <w:rFonts w:ascii="宋体" w:hAnsi="宋体" w:cs="宋体"/>
                <w:kern w:val="0"/>
                <w:szCs w:val="21"/>
              </w:rPr>
            </w:pPr>
            <w:r>
              <w:rPr>
                <w:rFonts w:hint="eastAsia" w:ascii="宋体" w:hAnsi="宋体" w:cs="宋体"/>
                <w:kern w:val="0"/>
                <w:szCs w:val="21"/>
              </w:rPr>
              <w:t>合计（）</w:t>
            </w:r>
          </w:p>
        </w:tc>
        <w:tc>
          <w:tcPr>
            <w:tcW w:w="984" w:type="dxa"/>
            <w:vAlign w:val="center"/>
          </w:tcPr>
          <w:p>
            <w:pPr>
              <w:spacing w:line="400" w:lineRule="exact"/>
              <w:jc w:val="center"/>
              <w:rPr>
                <w:rFonts w:ascii="宋体" w:hAnsi="宋体"/>
                <w:kern w:val="0"/>
                <w:szCs w:val="21"/>
              </w:rPr>
            </w:pPr>
          </w:p>
        </w:tc>
        <w:tc>
          <w:tcPr>
            <w:tcW w:w="999" w:type="dxa"/>
            <w:vAlign w:val="center"/>
          </w:tcPr>
          <w:p>
            <w:pPr>
              <w:spacing w:line="400" w:lineRule="exact"/>
              <w:jc w:val="center"/>
              <w:rPr>
                <w:rFonts w:ascii="宋体" w:hAnsi="宋体"/>
                <w:kern w:val="0"/>
                <w:szCs w:val="21"/>
              </w:rPr>
            </w:pPr>
          </w:p>
        </w:tc>
        <w:tc>
          <w:tcPr>
            <w:tcW w:w="1125" w:type="dxa"/>
            <w:vAlign w:val="center"/>
          </w:tcPr>
          <w:p>
            <w:pPr>
              <w:spacing w:line="400" w:lineRule="exact"/>
              <w:jc w:val="center"/>
              <w:rPr>
                <w:rFonts w:ascii="宋体" w:hAnsi="宋体"/>
                <w:kern w:val="0"/>
                <w:szCs w:val="21"/>
              </w:rPr>
            </w:pPr>
          </w:p>
        </w:tc>
        <w:tc>
          <w:tcPr>
            <w:tcW w:w="1020" w:type="dxa"/>
            <w:vAlign w:val="center"/>
          </w:tcPr>
          <w:p>
            <w:pPr>
              <w:spacing w:line="400" w:lineRule="exact"/>
              <w:jc w:val="center"/>
              <w:rPr>
                <w:rFonts w:ascii="宋体" w:hAnsi="宋体"/>
                <w:kern w:val="0"/>
                <w:szCs w:val="21"/>
              </w:rPr>
            </w:pPr>
          </w:p>
        </w:tc>
        <w:tc>
          <w:tcPr>
            <w:tcW w:w="1080" w:type="dxa"/>
          </w:tcPr>
          <w:p>
            <w:pPr>
              <w:spacing w:line="400" w:lineRule="exact"/>
              <w:jc w:val="center"/>
              <w:rPr>
                <w:rFonts w:ascii="宋体" w:hAnsi="宋体"/>
                <w:kern w:val="0"/>
                <w:szCs w:val="21"/>
              </w:rPr>
            </w:pPr>
          </w:p>
        </w:tc>
      </w:tr>
    </w:tbl>
    <w:p>
      <w:pPr>
        <w:spacing w:line="400" w:lineRule="exact"/>
        <w:rPr>
          <w:b/>
          <w:bCs/>
          <w:color w:val="000000"/>
          <w:sz w:val="24"/>
        </w:rPr>
      </w:pPr>
      <w:r>
        <w:rPr>
          <w:rFonts w:hint="eastAsia"/>
          <w:b/>
          <w:bCs/>
          <w:color w:val="000000"/>
          <w:sz w:val="24"/>
        </w:rPr>
        <w:t>四、各教学单元知识点与要求</w:t>
      </w:r>
      <w:r>
        <w:rPr>
          <w:rFonts w:hint="eastAsia" w:ascii="宋体" w:hAnsi="华文中宋"/>
          <w:b/>
          <w:color w:val="FF0000"/>
        </w:rPr>
        <w:t>（需融入思政元素，与教案相结合）</w:t>
      </w:r>
    </w:p>
    <w:p>
      <w:pPr>
        <w:adjustRightInd w:val="0"/>
        <w:snapToGrid w:val="0"/>
        <w:spacing w:line="400" w:lineRule="exact"/>
        <w:ind w:firstLine="422" w:firstLineChars="200"/>
        <w:rPr>
          <w:rFonts w:ascii="宋体" w:hAnsi="宋体"/>
          <w:color w:val="000000"/>
          <w:szCs w:val="21"/>
        </w:rPr>
      </w:pPr>
      <w:r>
        <w:rPr>
          <w:rFonts w:hint="eastAsia" w:ascii="宋体" w:hAnsi="宋体"/>
          <w:b/>
          <w:bCs/>
          <w:color w:val="000000"/>
          <w:szCs w:val="21"/>
        </w:rPr>
        <w:t>教学单元1：XXXXX（XX学时）</w:t>
      </w:r>
    </w:p>
    <w:p>
      <w:pPr>
        <w:widowControl/>
        <w:adjustRightInd w:val="0"/>
        <w:snapToGrid w:val="0"/>
        <w:spacing w:line="400" w:lineRule="exact"/>
        <w:ind w:firstLine="422" w:firstLineChars="200"/>
        <w:jc w:val="left"/>
        <w:rPr>
          <w:rFonts w:ascii="宋体" w:hAnsi="宋体"/>
          <w:color w:val="000000"/>
          <w:szCs w:val="21"/>
        </w:rPr>
      </w:pPr>
      <w:r>
        <w:rPr>
          <w:rFonts w:hint="eastAsia" w:ascii="宋体" w:hAnsi="宋体"/>
          <w:b/>
          <w:color w:val="000000"/>
          <w:szCs w:val="21"/>
        </w:rPr>
        <w:t>知识点：</w:t>
      </w:r>
      <w:r>
        <w:rPr>
          <w:rFonts w:ascii="宋体" w:hAnsi="宋体"/>
          <w:color w:val="000000"/>
          <w:szCs w:val="21"/>
        </w:rPr>
        <w:t xml:space="preserve"> </w:t>
      </w:r>
    </w:p>
    <w:p>
      <w:pPr>
        <w:adjustRightInd w:val="0"/>
        <w:snapToGrid w:val="0"/>
        <w:spacing w:line="400" w:lineRule="exact"/>
        <w:ind w:firstLine="945" w:firstLineChars="450"/>
        <w:rPr>
          <w:rFonts w:ascii="宋体" w:hAnsi="宋体"/>
        </w:rPr>
      </w:pPr>
      <w:r>
        <w:rPr>
          <w:rFonts w:ascii="宋体" w:hAnsi="宋体"/>
        </w:rPr>
        <w:t>xxxxxxxxxxxxxxx</w:t>
      </w:r>
    </w:p>
    <w:p>
      <w:pPr>
        <w:adjustRightInd w:val="0"/>
        <w:snapToGrid w:val="0"/>
        <w:spacing w:line="400" w:lineRule="exact"/>
        <w:ind w:firstLine="945" w:firstLineChars="450"/>
        <w:rPr>
          <w:rFonts w:ascii="宋体" w:hAnsi="宋体"/>
        </w:rPr>
      </w:pPr>
      <w:r>
        <w:rPr>
          <w:rFonts w:ascii="宋体" w:hAnsi="宋体"/>
        </w:rPr>
        <w:t>xxxxxxxxxxxxxxx</w:t>
      </w:r>
    </w:p>
    <w:p>
      <w:pPr>
        <w:widowControl/>
        <w:adjustRightInd w:val="0"/>
        <w:snapToGrid w:val="0"/>
        <w:spacing w:line="400" w:lineRule="exact"/>
        <w:ind w:firstLine="945" w:firstLineChars="450"/>
        <w:jc w:val="left"/>
      </w:pPr>
      <w:r>
        <w:rPr>
          <w:rFonts w:ascii="宋体" w:hAnsi="宋体"/>
        </w:rPr>
        <w:t>xxxxxxxxxxxxxxxx</w:t>
      </w:r>
    </w:p>
    <w:p>
      <w:pPr>
        <w:widowControl/>
        <w:adjustRightInd w:val="0"/>
        <w:snapToGrid w:val="0"/>
        <w:spacing w:line="400" w:lineRule="exact"/>
        <w:ind w:firstLine="422" w:firstLineChars="200"/>
        <w:jc w:val="left"/>
      </w:pPr>
      <w:r>
        <w:rPr>
          <w:rFonts w:hint="eastAsia" w:ascii="宋体" w:hAnsi="宋体"/>
          <w:b/>
        </w:rPr>
        <w:t>学习目标：</w:t>
      </w:r>
      <w:r>
        <w:t xml:space="preserve"> </w:t>
      </w:r>
    </w:p>
    <w:p>
      <w:pPr>
        <w:widowControl/>
        <w:adjustRightInd w:val="0"/>
        <w:snapToGrid w:val="0"/>
        <w:spacing w:line="400" w:lineRule="exact"/>
        <w:ind w:firstLine="840" w:firstLineChars="400"/>
        <w:jc w:val="left"/>
      </w:pPr>
      <w:r>
        <w:rPr>
          <w:rFonts w:hint="eastAsia"/>
        </w:rPr>
        <w:t>1.</w:t>
      </w:r>
      <w:r>
        <w:rPr>
          <w:rFonts w:hint="eastAsia" w:ascii="宋体" w:hAnsi="宋体"/>
          <w:szCs w:val="21"/>
        </w:rPr>
        <w:t>理解xxxxxxxxxxxxxxxxxxxxxxxxxxxxxxxxxxxxxxxxxxxxxxxxxxxx</w:t>
      </w:r>
    </w:p>
    <w:p>
      <w:pPr>
        <w:widowControl/>
        <w:adjustRightInd w:val="0"/>
        <w:snapToGrid w:val="0"/>
        <w:spacing w:line="400" w:lineRule="exact"/>
        <w:ind w:firstLine="840" w:firstLineChars="400"/>
        <w:jc w:val="left"/>
      </w:pPr>
      <w:r>
        <w:rPr>
          <w:rFonts w:hint="eastAsia"/>
        </w:rPr>
        <w:t>2.</w:t>
      </w:r>
      <w:r>
        <w:rPr>
          <w:rFonts w:hint="eastAsia" w:ascii="宋体" w:hAnsi="宋体"/>
          <w:szCs w:val="21"/>
        </w:rPr>
        <w:t>了解xxxxxxxxxxxxxxxxxxxxxxxxxxxxxxxxxxxxxxxxxxxxxxxxxxxx</w:t>
      </w:r>
    </w:p>
    <w:p>
      <w:pPr>
        <w:widowControl/>
        <w:adjustRightInd w:val="0"/>
        <w:snapToGrid w:val="0"/>
        <w:spacing w:line="400" w:lineRule="exact"/>
        <w:ind w:firstLine="840" w:firstLineChars="400"/>
        <w:jc w:val="left"/>
        <w:rPr>
          <w:rFonts w:ascii="宋体" w:hAnsi="宋体"/>
          <w:szCs w:val="21"/>
        </w:rPr>
      </w:pPr>
      <w:r>
        <w:rPr>
          <w:rFonts w:hint="eastAsia" w:ascii="宋体" w:hAnsi="宋体"/>
          <w:szCs w:val="21"/>
        </w:rPr>
        <w:t>3.掌握xxxxxxxxxxxxxxxxxxxxxxxxxxxxxxxxxxxxxxxxxxxxxxxxxxxx</w:t>
      </w:r>
    </w:p>
    <w:p>
      <w:pPr>
        <w:widowControl/>
        <w:adjustRightInd w:val="0"/>
        <w:snapToGrid w:val="0"/>
        <w:spacing w:line="400" w:lineRule="exact"/>
        <w:ind w:firstLine="840" w:firstLineChars="400"/>
        <w:jc w:val="left"/>
        <w:rPr>
          <w:rFonts w:ascii="宋体" w:hAnsi="宋体"/>
          <w:szCs w:val="21"/>
        </w:rPr>
      </w:pPr>
      <w:r>
        <w:rPr>
          <w:rFonts w:hint="eastAsia" w:ascii="宋体" w:hAnsi="宋体"/>
          <w:szCs w:val="21"/>
        </w:rPr>
        <w:t>4.应用 xxxxxxxxxxxxxxxxxxxxxxxxxxxxxxxxxxxxxxxxxxxxxxxxxxxx</w:t>
      </w:r>
    </w:p>
    <w:p>
      <w:pPr>
        <w:adjustRightInd w:val="0"/>
        <w:snapToGrid w:val="0"/>
        <w:spacing w:line="400" w:lineRule="exact"/>
        <w:ind w:firstLine="422" w:firstLineChars="200"/>
        <w:rPr>
          <w:rFonts w:ascii="宋体" w:hAnsi="宋体"/>
        </w:rPr>
      </w:pPr>
      <w:r>
        <w:rPr>
          <w:rFonts w:hint="eastAsia" w:ascii="宋体" w:hAnsi="宋体"/>
          <w:b/>
        </w:rPr>
        <w:t>重点及难点：</w:t>
      </w:r>
      <w:r>
        <w:rPr>
          <w:rFonts w:ascii="宋体" w:hAnsi="宋体"/>
        </w:rPr>
        <w:t xml:space="preserve"> </w:t>
      </w:r>
    </w:p>
    <w:p>
      <w:pPr>
        <w:widowControl/>
        <w:adjustRightInd w:val="0"/>
        <w:snapToGrid w:val="0"/>
        <w:spacing w:line="400" w:lineRule="exact"/>
        <w:ind w:firstLine="945" w:firstLineChars="450"/>
        <w:jc w:val="left"/>
        <w:rPr>
          <w:rFonts w:ascii="宋体" w:hAnsi="宋体"/>
          <w:color w:val="000000"/>
          <w:szCs w:val="21"/>
        </w:rPr>
      </w:pPr>
      <w:r>
        <w:rPr>
          <w:rFonts w:hint="eastAsia" w:ascii="宋体" w:hAnsi="宋体"/>
          <w:color w:val="000000"/>
          <w:szCs w:val="21"/>
        </w:rPr>
        <w:t>重点：</w:t>
      </w:r>
      <w:r>
        <w:rPr>
          <w:rFonts w:hint="eastAsia" w:ascii="宋体" w:hAnsi="宋体"/>
          <w:szCs w:val="21"/>
        </w:rPr>
        <w:t>xxxxxxxxxxxx</w:t>
      </w:r>
    </w:p>
    <w:p>
      <w:pPr>
        <w:widowControl/>
        <w:adjustRightInd w:val="0"/>
        <w:snapToGrid w:val="0"/>
        <w:spacing w:line="400" w:lineRule="exact"/>
        <w:ind w:firstLine="945" w:firstLineChars="450"/>
        <w:jc w:val="left"/>
        <w:rPr>
          <w:rFonts w:ascii="宋体" w:hAnsi="宋体"/>
          <w:color w:val="000000"/>
          <w:szCs w:val="21"/>
        </w:rPr>
      </w:pPr>
      <w:r>
        <w:rPr>
          <w:rFonts w:hint="eastAsia" w:ascii="宋体" w:hAnsi="宋体"/>
          <w:color w:val="000000"/>
          <w:szCs w:val="21"/>
        </w:rPr>
        <w:t>难点：</w:t>
      </w:r>
      <w:r>
        <w:rPr>
          <w:rFonts w:hint="eastAsia" w:ascii="宋体" w:hAnsi="宋体"/>
          <w:szCs w:val="21"/>
        </w:rPr>
        <w:t>xxxxxxxxxxxx</w:t>
      </w:r>
    </w:p>
    <w:p>
      <w:pPr>
        <w:widowControl/>
        <w:adjustRightInd w:val="0"/>
        <w:snapToGrid w:val="0"/>
        <w:spacing w:line="400" w:lineRule="exact"/>
        <w:ind w:firstLine="422" w:firstLineChars="200"/>
        <w:jc w:val="left"/>
        <w:rPr>
          <w:b/>
        </w:rPr>
      </w:pPr>
      <w:r>
        <w:rPr>
          <w:rFonts w:hint="eastAsia" w:ascii="宋体" w:hAnsi="宋体"/>
          <w:b/>
          <w:color w:val="000000"/>
          <w:szCs w:val="21"/>
        </w:rPr>
        <w:t>教学方法与手段：</w:t>
      </w:r>
      <w:r>
        <w:rPr>
          <w:b/>
        </w:rPr>
        <w:t xml:space="preserve"> </w:t>
      </w:r>
    </w:p>
    <w:p>
      <w:pPr>
        <w:adjustRightInd w:val="0"/>
        <w:snapToGrid w:val="0"/>
        <w:spacing w:line="300" w:lineRule="auto"/>
        <w:ind w:firstLine="420" w:firstLineChars="200"/>
      </w:pPr>
      <w:r>
        <w:rPr>
          <w:rFonts w:ascii="宋体" w:hAnsi="宋体"/>
        </w:rPr>
        <w:t>xxxxxxxxxxxxxxxxxxxxxxxxxxxxxxxxxxxxxxxxxxxxxxxxxxxxxxxxxxxxxxxxxxxxxxxxxxxxxxxxxxxxxxxxxxxxxxxxxxxxxx</w:t>
      </w:r>
      <w:r>
        <w:rPr>
          <w:rFonts w:hint="eastAsia" w:ascii="宋体" w:hAnsi="宋体"/>
        </w:rPr>
        <w:t>。</w:t>
      </w:r>
    </w:p>
    <w:p>
      <w:pPr>
        <w:adjustRightInd w:val="0"/>
        <w:snapToGrid w:val="0"/>
        <w:spacing w:line="400" w:lineRule="exact"/>
        <w:ind w:firstLine="422" w:firstLineChars="200"/>
        <w:rPr>
          <w:rFonts w:ascii="宋体" w:hAnsi="宋体" w:cs="宋体"/>
          <w:b/>
          <w:color w:val="000000"/>
          <w:kern w:val="0"/>
          <w:szCs w:val="21"/>
        </w:rPr>
      </w:pPr>
      <w:r>
        <w:rPr>
          <w:rFonts w:ascii="宋体" w:hAnsi="宋体" w:cs="宋体"/>
          <w:b/>
          <w:bCs/>
          <w:color w:val="000000"/>
          <w:kern w:val="0"/>
          <w:szCs w:val="21"/>
        </w:rPr>
        <w:t>实验</w:t>
      </w:r>
      <w:r>
        <w:rPr>
          <w:rFonts w:hint="eastAsia" w:ascii="宋体" w:hAnsi="宋体" w:cs="宋体"/>
          <w:b/>
          <w:bCs/>
          <w:color w:val="000000"/>
          <w:kern w:val="0"/>
          <w:szCs w:val="21"/>
        </w:rPr>
        <w:t>教学内容</w:t>
      </w:r>
      <w:r>
        <w:rPr>
          <w:rFonts w:hint="eastAsia" w:ascii="宋体" w:hAnsi="宋体"/>
          <w:b/>
          <w:bCs/>
          <w:color w:val="000000"/>
          <w:szCs w:val="21"/>
        </w:rPr>
        <w:t>（课程不含实验的不写，独立的实验课单独编写课程标准，本教学单元无实验的不写）</w:t>
      </w:r>
    </w:p>
    <w:p>
      <w:pPr>
        <w:spacing w:line="300" w:lineRule="auto"/>
        <w:ind w:firstLine="420" w:firstLineChars="200"/>
      </w:pPr>
      <w:r>
        <w:t>实验</w:t>
      </w:r>
      <w:r>
        <w:rPr>
          <w:rFonts w:ascii="宋体" w:hAnsi="宋体"/>
        </w:rPr>
        <w:t>xxxxxxxxxxxxxxxxxxxxxxxxxxxxx</w:t>
      </w:r>
      <w:r>
        <w:rPr>
          <w:bCs/>
        </w:rPr>
        <w:t xml:space="preserve"> (</w:t>
      </w:r>
      <w:r>
        <w:rPr>
          <w:rFonts w:hint="eastAsia"/>
          <w:bCs/>
        </w:rPr>
        <w:t>验证性/</w:t>
      </w:r>
      <w:r>
        <w:rPr>
          <w:bCs/>
        </w:rPr>
        <w:t>设计性实验)</w:t>
      </w:r>
    </w:p>
    <w:p>
      <w:pPr>
        <w:spacing w:line="300" w:lineRule="auto"/>
        <w:ind w:firstLine="420" w:firstLineChars="200"/>
      </w:pPr>
      <w:r>
        <w:rPr>
          <w:rFonts w:hint="eastAsia" w:ascii="宋体" w:hAnsi="宋体" w:cs="宋体"/>
        </w:rPr>
        <w:t>（1）</w:t>
      </w:r>
      <w:r>
        <w:t>实验内容：</w:t>
      </w:r>
      <w:r>
        <w:rPr>
          <w:rFonts w:ascii="宋体" w:hAnsi="宋体"/>
        </w:rPr>
        <w:t>xxxxxxxxxxxxxxxxxxxxxxxxxxxxxxxxxxxxxxxxxxxxxxxxxxxxxxxxxxxxx</w:t>
      </w:r>
    </w:p>
    <w:p>
      <w:pPr>
        <w:spacing w:line="300" w:lineRule="auto"/>
        <w:ind w:firstLine="420" w:firstLineChars="200"/>
      </w:pPr>
      <w:r>
        <w:rPr>
          <w:rFonts w:hint="eastAsia"/>
        </w:rPr>
        <w:t>（2）</w:t>
      </w:r>
      <w:r>
        <w:t>目的要求：</w:t>
      </w:r>
    </w:p>
    <w:p>
      <w:pPr>
        <w:spacing w:line="300" w:lineRule="auto"/>
      </w:pPr>
      <w:r>
        <w:t>　　</w:t>
      </w:r>
      <w:r>
        <w:rPr>
          <w:rFonts w:hint="eastAsia" w:ascii="宋体" w:hAnsi="宋体" w:cs="宋体"/>
        </w:rPr>
        <w:t>①</w:t>
      </w:r>
      <w:r>
        <w:t>掌握</w:t>
      </w:r>
      <w:r>
        <w:rPr>
          <w:rFonts w:ascii="宋体" w:hAnsi="宋体"/>
        </w:rPr>
        <w:t>xxxxxxxxxxxxxxxxx</w:t>
      </w:r>
    </w:p>
    <w:p>
      <w:pPr>
        <w:spacing w:line="400" w:lineRule="exact"/>
        <w:ind w:firstLine="420" w:firstLineChars="200"/>
        <w:rPr>
          <w:rFonts w:ascii="宋体" w:hAnsi="宋体"/>
        </w:rPr>
      </w:pPr>
      <w:r>
        <w:t>　　</w:t>
      </w:r>
      <w:r>
        <w:rPr>
          <w:rFonts w:hint="eastAsia" w:ascii="宋体" w:hAnsi="宋体" w:cs="宋体"/>
        </w:rPr>
        <w:t>②</w:t>
      </w:r>
      <w:r>
        <w:rPr>
          <w:rFonts w:hint="eastAsia"/>
        </w:rPr>
        <w:t>理解</w:t>
      </w:r>
      <w:r>
        <w:rPr>
          <w:rFonts w:ascii="宋体" w:hAnsi="宋体"/>
        </w:rPr>
        <w:t>xxxxxxxxxxxxxxxxx</w:t>
      </w:r>
    </w:p>
    <w:p>
      <w:pPr>
        <w:spacing w:line="400" w:lineRule="exact"/>
        <w:ind w:firstLine="420" w:firstLineChars="200"/>
        <w:rPr>
          <w:rFonts w:ascii="宋体" w:hAnsi="宋体"/>
        </w:rPr>
      </w:pPr>
      <w:r>
        <w:rPr>
          <w:rFonts w:ascii="宋体" w:hAnsi="宋体"/>
        </w:rPr>
        <w:t>……</w:t>
      </w:r>
    </w:p>
    <w:p>
      <w:pPr>
        <w:spacing w:line="400" w:lineRule="exact"/>
        <w:rPr>
          <w:b/>
          <w:bCs/>
          <w:color w:val="000000"/>
          <w:sz w:val="24"/>
        </w:rPr>
      </w:pPr>
      <w:r>
        <w:rPr>
          <w:rFonts w:hint="eastAsia"/>
          <w:b/>
          <w:bCs/>
          <w:color w:val="000000"/>
          <w:sz w:val="24"/>
        </w:rPr>
        <w:t>五、教材和主要参考书</w:t>
      </w:r>
      <w:r>
        <w:rPr>
          <w:rFonts w:hint="eastAsia"/>
          <w:b/>
          <w:bCs/>
          <w:color w:val="FF0000"/>
          <w:sz w:val="24"/>
        </w:rPr>
        <w:t>（</w:t>
      </w:r>
      <w:r>
        <w:rPr>
          <w:rFonts w:hint="eastAsia"/>
          <w:b/>
          <w:color w:val="FF0000"/>
        </w:rPr>
        <w:t>可考虑融入思政元素</w:t>
      </w:r>
      <w:r>
        <w:rPr>
          <w:rFonts w:hint="eastAsia"/>
          <w:b/>
          <w:bCs/>
          <w:color w:val="FF0000"/>
          <w:sz w:val="24"/>
        </w:rPr>
        <w:t>）</w:t>
      </w:r>
    </w:p>
    <w:p>
      <w:pPr>
        <w:spacing w:line="300" w:lineRule="auto"/>
        <w:ind w:left="420"/>
        <w:rPr>
          <w:rFonts w:ascii="宋体" w:hAnsi="宋体"/>
          <w:b/>
        </w:rPr>
      </w:pPr>
      <w:r>
        <w:rPr>
          <w:rFonts w:hint="eastAsia" w:ascii="宋体" w:hAnsi="宋体"/>
          <w:b/>
        </w:rPr>
        <w:t>（一）教材</w:t>
      </w:r>
    </w:p>
    <w:p>
      <w:pPr>
        <w:spacing w:line="300" w:lineRule="auto"/>
        <w:ind w:left="420"/>
      </w:pPr>
      <w:r>
        <w:rPr>
          <w:rFonts w:hint="eastAsia" w:ascii="宋体" w:hAnsi="宋体"/>
        </w:rPr>
        <w:t>【1】</w:t>
      </w:r>
      <w:r>
        <w:rPr>
          <w:rFonts w:hint="eastAsia" w:ascii="宋体" w:hAnsi="宋体"/>
          <w:szCs w:val="21"/>
        </w:rPr>
        <w:t>xxxxxxxxxxxxxxxx</w:t>
      </w:r>
    </w:p>
    <w:p>
      <w:pPr>
        <w:spacing w:line="300" w:lineRule="auto"/>
        <w:ind w:left="420"/>
      </w:pPr>
      <w:r>
        <w:rPr>
          <w:rFonts w:hint="eastAsia"/>
        </w:rPr>
        <w:t>【2】</w:t>
      </w:r>
      <w:r>
        <w:rPr>
          <w:rFonts w:hint="eastAsia" w:ascii="宋体" w:hAnsi="宋体"/>
          <w:szCs w:val="21"/>
        </w:rPr>
        <w:t>xxxxxxxxxxxxxxxx</w:t>
      </w:r>
    </w:p>
    <w:p>
      <w:pPr>
        <w:spacing w:line="300" w:lineRule="auto"/>
        <w:ind w:left="420" w:leftChars="200" w:firstLine="105" w:firstLineChars="50"/>
        <w:rPr>
          <w:rFonts w:ascii="宋体" w:hAnsi="宋体"/>
        </w:rPr>
      </w:pPr>
      <w:r>
        <w:rPr>
          <w:rFonts w:ascii="宋体" w:hAnsi="宋体"/>
        </w:rPr>
        <w:t>……</w:t>
      </w:r>
    </w:p>
    <w:p>
      <w:pPr>
        <w:spacing w:line="300" w:lineRule="auto"/>
        <w:ind w:left="420"/>
        <w:rPr>
          <w:rFonts w:ascii="宋体" w:hAnsi="宋体"/>
          <w:b/>
        </w:rPr>
      </w:pPr>
      <w:r>
        <w:rPr>
          <w:rFonts w:hint="eastAsia" w:ascii="宋体" w:hAnsi="宋体"/>
          <w:b/>
        </w:rPr>
        <w:t>（二）主要参考书</w:t>
      </w:r>
    </w:p>
    <w:p>
      <w:pPr>
        <w:spacing w:line="300" w:lineRule="auto"/>
        <w:ind w:left="420"/>
      </w:pPr>
      <w:r>
        <w:rPr>
          <w:rFonts w:hint="eastAsia" w:ascii="宋体" w:hAnsi="宋体"/>
        </w:rPr>
        <w:t>【1】</w:t>
      </w:r>
      <w:r>
        <w:rPr>
          <w:rFonts w:hint="eastAsia" w:ascii="宋体" w:hAnsi="宋体"/>
          <w:szCs w:val="21"/>
        </w:rPr>
        <w:t>xxxxxxxxxxxxxxxx</w:t>
      </w:r>
    </w:p>
    <w:p>
      <w:pPr>
        <w:spacing w:line="300" w:lineRule="auto"/>
        <w:ind w:left="420"/>
      </w:pPr>
      <w:r>
        <w:rPr>
          <w:rFonts w:hint="eastAsia"/>
        </w:rPr>
        <w:t>【2】</w:t>
      </w:r>
      <w:r>
        <w:rPr>
          <w:rFonts w:hint="eastAsia" w:ascii="宋体" w:hAnsi="宋体"/>
          <w:szCs w:val="21"/>
        </w:rPr>
        <w:t>xxxxxxxxxxxxxxxx</w:t>
      </w:r>
    </w:p>
    <w:p>
      <w:pPr>
        <w:spacing w:line="300" w:lineRule="auto"/>
        <w:ind w:firstLine="525" w:firstLineChars="250"/>
        <w:rPr>
          <w:rFonts w:ascii="宋体" w:hAnsi="宋体"/>
        </w:rPr>
      </w:pPr>
      <w:r>
        <w:rPr>
          <w:rFonts w:ascii="宋体" w:hAnsi="宋体"/>
        </w:rPr>
        <w:t>……</w:t>
      </w:r>
    </w:p>
    <w:p>
      <w:pPr>
        <w:spacing w:line="400" w:lineRule="exact"/>
        <w:rPr>
          <w:b/>
          <w:bCs/>
          <w:color w:val="000000"/>
          <w:sz w:val="24"/>
        </w:rPr>
      </w:pPr>
      <w:r>
        <w:rPr>
          <w:rFonts w:hint="eastAsia"/>
          <w:b/>
          <w:bCs/>
          <w:color w:val="000000"/>
          <w:sz w:val="24"/>
        </w:rPr>
        <w:t>六、课程考核</w:t>
      </w:r>
      <w:r>
        <w:rPr>
          <w:rFonts w:hint="eastAsia"/>
          <w:b/>
          <w:bCs/>
          <w:color w:val="FF0000"/>
          <w:sz w:val="24"/>
        </w:rPr>
        <w:t>（</w:t>
      </w:r>
      <w:r>
        <w:rPr>
          <w:rFonts w:hint="eastAsia"/>
          <w:b/>
          <w:color w:val="FF0000"/>
        </w:rPr>
        <w:t>可考虑融入思政元素</w:t>
      </w:r>
      <w:r>
        <w:rPr>
          <w:rFonts w:hint="eastAsia"/>
          <w:b/>
          <w:bCs/>
          <w:color w:val="FF0000"/>
          <w:sz w:val="24"/>
        </w:rPr>
        <w:t>）</w:t>
      </w:r>
    </w:p>
    <w:p>
      <w:pPr>
        <w:spacing w:line="300" w:lineRule="auto"/>
        <w:ind w:left="420"/>
        <w:rPr>
          <w:rFonts w:ascii="宋体" w:hAnsi="宋体"/>
          <w:b/>
        </w:rPr>
      </w:pPr>
      <w:r>
        <w:rPr>
          <w:rFonts w:hint="eastAsia" w:ascii="宋体" w:hAnsi="宋体"/>
          <w:b/>
        </w:rPr>
        <w:t>（一）考试命题</w:t>
      </w:r>
    </w:p>
    <w:p>
      <w:pPr>
        <w:spacing w:line="300" w:lineRule="auto"/>
        <w:ind w:firstLine="420" w:firstLineChars="200"/>
        <w:rPr>
          <w:szCs w:val="21"/>
        </w:rPr>
      </w:pPr>
      <w:r>
        <w:rPr>
          <w:rFonts w:hint="eastAsia"/>
          <w:color w:val="000000"/>
          <w:szCs w:val="21"/>
        </w:rPr>
        <w:t>1</w:t>
      </w:r>
      <w:r>
        <w:rPr>
          <w:rFonts w:hint="eastAsia" w:ascii="宋体" w:hAnsi="宋体"/>
          <w:szCs w:val="21"/>
        </w:rPr>
        <w:t>.</w:t>
      </w:r>
      <w:r>
        <w:rPr>
          <w:color w:val="000000"/>
          <w:szCs w:val="21"/>
        </w:rPr>
        <w:t>考试范围：</w:t>
      </w:r>
      <w:r>
        <w:rPr>
          <w:rFonts w:hint="eastAsia" w:ascii="宋体" w:hAnsi="宋体"/>
          <w:szCs w:val="21"/>
        </w:rPr>
        <w:t>xxxxxxxxxxxxxxxx</w:t>
      </w:r>
    </w:p>
    <w:p>
      <w:pPr>
        <w:adjustRightInd w:val="0"/>
        <w:snapToGrid w:val="0"/>
        <w:spacing w:line="300" w:lineRule="auto"/>
        <w:ind w:firstLine="420" w:firstLineChars="200"/>
      </w:pPr>
      <w:r>
        <w:rPr>
          <w:rFonts w:hint="eastAsia"/>
          <w:szCs w:val="21"/>
        </w:rPr>
        <w:t>2</w:t>
      </w:r>
      <w:r>
        <w:rPr>
          <w:rFonts w:hint="eastAsia" w:ascii="宋体" w:hAnsi="宋体"/>
          <w:szCs w:val="21"/>
        </w:rPr>
        <w:t>.</w:t>
      </w:r>
      <w:r>
        <w:rPr>
          <w:rFonts w:hint="eastAsia"/>
          <w:szCs w:val="21"/>
        </w:rPr>
        <w:t>.</w:t>
      </w:r>
      <w:r>
        <w:rPr>
          <w:szCs w:val="21"/>
        </w:rPr>
        <w:t>考试题型：</w:t>
      </w:r>
      <w:r>
        <w:rPr>
          <w:rFonts w:hint="eastAsia" w:ascii="宋体" w:hAnsi="宋体"/>
          <w:szCs w:val="21"/>
        </w:rPr>
        <w:t>xxxxxxxxxxxxxxxx</w:t>
      </w:r>
    </w:p>
    <w:p>
      <w:pPr>
        <w:adjustRightInd w:val="0"/>
        <w:snapToGrid w:val="0"/>
        <w:spacing w:line="300" w:lineRule="auto"/>
        <w:ind w:firstLine="422" w:firstLineChars="200"/>
        <w:rPr>
          <w:b/>
        </w:rPr>
      </w:pPr>
      <w:r>
        <w:rPr>
          <w:rFonts w:hint="eastAsia"/>
          <w:b/>
        </w:rPr>
        <w:t>（二）.考核方式</w:t>
      </w:r>
    </w:p>
    <w:p>
      <w:pPr>
        <w:adjustRightInd w:val="0"/>
        <w:snapToGrid w:val="0"/>
        <w:spacing w:line="300" w:lineRule="auto"/>
        <w:ind w:firstLine="420" w:firstLineChars="200"/>
      </w:pPr>
      <w:r>
        <w:rPr>
          <w:rFonts w:ascii="宋体" w:hAnsi="宋体"/>
        </w:rPr>
        <w:t>xxxxxxxxxxxxxxxxxxxxxxxxxxxxxxxxxxxxxxxxx</w:t>
      </w:r>
    </w:p>
    <w:p>
      <w:pPr>
        <w:spacing w:line="400" w:lineRule="exact"/>
        <w:ind w:firstLine="4311" w:firstLineChars="2053"/>
        <w:rPr>
          <w:rFonts w:ascii="宋体" w:hAnsi="宋体"/>
          <w:color w:val="000000"/>
          <w:szCs w:val="28"/>
        </w:rPr>
      </w:pP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26"/>
        <w:gridCol w:w="856"/>
        <w:gridCol w:w="1310"/>
        <w:gridCol w:w="1000"/>
        <w:gridCol w:w="112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vMerge w:val="restart"/>
            <w:vAlign w:val="center"/>
          </w:tcPr>
          <w:p>
            <w:pPr>
              <w:jc w:val="center"/>
              <w:rPr>
                <w:szCs w:val="21"/>
              </w:rPr>
            </w:pPr>
            <w:r>
              <w:rPr>
                <w:szCs w:val="21"/>
              </w:rPr>
              <w:t>责</w:t>
            </w:r>
          </w:p>
          <w:p>
            <w:pPr>
              <w:jc w:val="center"/>
              <w:rPr>
                <w:szCs w:val="21"/>
              </w:rPr>
            </w:pPr>
            <w:r>
              <w:rPr>
                <w:szCs w:val="21"/>
              </w:rPr>
              <w:t>任</w:t>
            </w:r>
          </w:p>
          <w:p>
            <w:pPr>
              <w:jc w:val="center"/>
              <w:rPr>
                <w:szCs w:val="21"/>
              </w:rPr>
            </w:pPr>
            <w:r>
              <w:rPr>
                <w:szCs w:val="21"/>
              </w:rPr>
              <w:t>表</w:t>
            </w:r>
          </w:p>
        </w:tc>
        <w:tc>
          <w:tcPr>
            <w:tcW w:w="1326" w:type="dxa"/>
            <w:vAlign w:val="center"/>
          </w:tcPr>
          <w:p>
            <w:pPr>
              <w:jc w:val="center"/>
              <w:rPr>
                <w:szCs w:val="21"/>
              </w:rPr>
            </w:pPr>
            <w:r>
              <w:rPr>
                <w:rFonts w:hint="eastAsia"/>
                <w:szCs w:val="21"/>
              </w:rPr>
              <w:t>课程负责人</w:t>
            </w:r>
          </w:p>
        </w:tc>
        <w:tc>
          <w:tcPr>
            <w:tcW w:w="856" w:type="dxa"/>
            <w:vAlign w:val="center"/>
          </w:tcPr>
          <w:p>
            <w:pPr>
              <w:jc w:val="center"/>
              <w:rPr>
                <w:szCs w:val="21"/>
              </w:rPr>
            </w:pPr>
          </w:p>
        </w:tc>
        <w:tc>
          <w:tcPr>
            <w:tcW w:w="1310" w:type="dxa"/>
            <w:vAlign w:val="center"/>
          </w:tcPr>
          <w:p>
            <w:pPr>
              <w:jc w:val="center"/>
              <w:rPr>
                <w:szCs w:val="21"/>
              </w:rPr>
            </w:pPr>
            <w:r>
              <w:rPr>
                <w:rFonts w:hint="eastAsia"/>
                <w:szCs w:val="21"/>
              </w:rPr>
              <w:t>课程共建人</w:t>
            </w:r>
          </w:p>
        </w:tc>
        <w:tc>
          <w:tcPr>
            <w:tcW w:w="1000" w:type="dxa"/>
            <w:vAlign w:val="center"/>
          </w:tcPr>
          <w:p>
            <w:pPr>
              <w:ind w:left="-11" w:leftChars="-37" w:hanging="67" w:hangingChars="32"/>
              <w:jc w:val="center"/>
              <w:rPr>
                <w:szCs w:val="21"/>
              </w:rPr>
            </w:pPr>
          </w:p>
        </w:tc>
        <w:tc>
          <w:tcPr>
            <w:tcW w:w="1121" w:type="dxa"/>
            <w:vAlign w:val="center"/>
          </w:tcPr>
          <w:p>
            <w:pPr>
              <w:jc w:val="center"/>
              <w:rPr>
                <w:szCs w:val="21"/>
              </w:rPr>
            </w:pPr>
            <w:r>
              <w:rPr>
                <w:rFonts w:hint="eastAsia"/>
                <w:szCs w:val="21"/>
              </w:rPr>
              <w:t>院系领导</w:t>
            </w:r>
          </w:p>
        </w:tc>
        <w:tc>
          <w:tcPr>
            <w:tcW w:w="14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28" w:type="dxa"/>
            <w:vMerge w:val="continue"/>
            <w:vAlign w:val="center"/>
          </w:tcPr>
          <w:p>
            <w:pPr>
              <w:jc w:val="center"/>
              <w:rPr>
                <w:szCs w:val="21"/>
              </w:rPr>
            </w:pPr>
          </w:p>
        </w:tc>
        <w:tc>
          <w:tcPr>
            <w:tcW w:w="1326" w:type="dxa"/>
            <w:vAlign w:val="center"/>
          </w:tcPr>
          <w:p>
            <w:pPr>
              <w:jc w:val="center"/>
              <w:rPr>
                <w:szCs w:val="21"/>
              </w:rPr>
            </w:pPr>
            <w:r>
              <w:rPr>
                <w:szCs w:val="21"/>
              </w:rPr>
              <w:t>参加</w:t>
            </w:r>
          </w:p>
          <w:p>
            <w:pPr>
              <w:jc w:val="center"/>
              <w:rPr>
                <w:szCs w:val="21"/>
              </w:rPr>
            </w:pPr>
            <w:r>
              <w:rPr>
                <w:szCs w:val="21"/>
              </w:rPr>
              <w:t>讨论</w:t>
            </w:r>
          </w:p>
          <w:p>
            <w:pPr>
              <w:jc w:val="center"/>
              <w:rPr>
                <w:szCs w:val="21"/>
              </w:rPr>
            </w:pPr>
            <w:r>
              <w:rPr>
                <w:szCs w:val="21"/>
              </w:rPr>
              <w:t>人员</w:t>
            </w:r>
          </w:p>
        </w:tc>
        <w:tc>
          <w:tcPr>
            <w:tcW w:w="5697"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8" w:type="dxa"/>
            <w:vMerge w:val="continue"/>
            <w:vAlign w:val="center"/>
          </w:tcPr>
          <w:p>
            <w:pPr>
              <w:jc w:val="center"/>
              <w:rPr>
                <w:szCs w:val="21"/>
              </w:rPr>
            </w:pPr>
          </w:p>
        </w:tc>
        <w:tc>
          <w:tcPr>
            <w:tcW w:w="1326" w:type="dxa"/>
            <w:vAlign w:val="center"/>
          </w:tcPr>
          <w:p>
            <w:pPr>
              <w:jc w:val="center"/>
              <w:rPr>
                <w:szCs w:val="21"/>
              </w:rPr>
            </w:pPr>
            <w:r>
              <w:rPr>
                <w:szCs w:val="21"/>
              </w:rPr>
              <w:t>日期</w:t>
            </w:r>
          </w:p>
        </w:tc>
        <w:tc>
          <w:tcPr>
            <w:tcW w:w="5697" w:type="dxa"/>
            <w:gridSpan w:val="5"/>
            <w:vAlign w:val="center"/>
          </w:tcPr>
          <w:p>
            <w:pPr>
              <w:ind w:firstLine="840" w:firstLineChars="40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tc>
      </w:tr>
    </w:tbl>
    <w:p>
      <w:pPr>
        <w:spacing w:line="400" w:lineRule="exact"/>
        <w:rPr>
          <w:rFonts w:ascii="宋体" w:hAnsi="宋体"/>
          <w:color w:val="000000"/>
          <w:szCs w:val="28"/>
        </w:rPr>
      </w:pPr>
    </w:p>
    <w:p>
      <w:pPr>
        <w:spacing w:line="400" w:lineRule="exact"/>
        <w:rPr>
          <w:b/>
          <w:bCs/>
          <w:color w:val="000000"/>
          <w:sz w:val="24"/>
        </w:rPr>
      </w:pPr>
      <w:r>
        <w:rPr>
          <w:rFonts w:hint="eastAsia"/>
          <w:b/>
          <w:bCs/>
          <w:color w:val="000000"/>
          <w:sz w:val="24"/>
        </w:rPr>
        <w:t>七</w:t>
      </w:r>
      <w:r>
        <w:rPr>
          <w:b/>
          <w:bCs/>
          <w:color w:val="000000"/>
          <w:sz w:val="24"/>
        </w:rPr>
        <w:t>、</w:t>
      </w:r>
      <w:r>
        <w:rPr>
          <w:rFonts w:hint="eastAsia"/>
          <w:b/>
          <w:bCs/>
          <w:color w:val="000000"/>
          <w:sz w:val="24"/>
        </w:rPr>
        <w:t>思政改革对照说明</w:t>
      </w:r>
    </w:p>
    <w:p>
      <w:pPr>
        <w:spacing w:before="156" w:beforeLines="50" w:after="156" w:afterLines="50" w:line="400" w:lineRule="exact"/>
        <w:rPr>
          <w:rFonts w:ascii="宋体" w:hAnsi="宋体"/>
          <w:b/>
          <w:color w:val="000000"/>
          <w:sz w:val="28"/>
        </w:rPr>
      </w:pPr>
    </w:p>
    <w:tbl>
      <w:tblPr>
        <w:tblStyle w:val="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3342"/>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44" w:type="dxa"/>
          </w:tcPr>
          <w:p>
            <w:pPr>
              <w:adjustRightInd w:val="0"/>
              <w:snapToGrid w:val="0"/>
              <w:rPr>
                <w:rFonts w:ascii="宋体" w:hAnsi="宋体"/>
                <w:b/>
                <w:color w:val="000000"/>
                <w:szCs w:val="21"/>
              </w:rPr>
            </w:pPr>
          </w:p>
        </w:tc>
        <w:tc>
          <w:tcPr>
            <w:tcW w:w="3342" w:type="dxa"/>
            <w:vAlign w:val="center"/>
          </w:tcPr>
          <w:p>
            <w:pPr>
              <w:adjustRightInd w:val="0"/>
              <w:snapToGrid w:val="0"/>
              <w:jc w:val="center"/>
              <w:rPr>
                <w:rFonts w:ascii="宋体" w:hAnsi="宋体"/>
                <w:b/>
                <w:color w:val="000000"/>
                <w:szCs w:val="21"/>
              </w:rPr>
            </w:pPr>
            <w:r>
              <w:rPr>
                <w:rFonts w:hint="eastAsia" w:ascii="宋体" w:hAnsi="宋体"/>
                <w:b/>
                <w:color w:val="000000"/>
                <w:szCs w:val="21"/>
              </w:rPr>
              <w:t>普通版要点</w:t>
            </w:r>
          </w:p>
        </w:tc>
        <w:tc>
          <w:tcPr>
            <w:tcW w:w="3152" w:type="dxa"/>
            <w:vAlign w:val="center"/>
          </w:tcPr>
          <w:p>
            <w:pPr>
              <w:adjustRightInd w:val="0"/>
              <w:snapToGrid w:val="0"/>
              <w:jc w:val="center"/>
              <w:rPr>
                <w:rFonts w:ascii="宋体" w:hAnsi="宋体"/>
                <w:b/>
                <w:color w:val="000000"/>
                <w:szCs w:val="21"/>
              </w:rPr>
            </w:pPr>
            <w:r>
              <w:rPr>
                <w:rFonts w:hint="eastAsia" w:ascii="宋体" w:hAnsi="宋体"/>
                <w:b/>
                <w:color w:val="000000"/>
                <w:szCs w:val="21"/>
              </w:rPr>
              <w:t>思政版新增改革要点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44" w:type="dxa"/>
            <w:vAlign w:val="center"/>
          </w:tcPr>
          <w:p>
            <w:pPr>
              <w:adjustRightInd w:val="0"/>
              <w:snapToGrid w:val="0"/>
              <w:jc w:val="center"/>
              <w:rPr>
                <w:rFonts w:ascii="宋体" w:hAnsi="宋体"/>
                <w:b/>
                <w:color w:val="000000"/>
                <w:szCs w:val="21"/>
              </w:rPr>
            </w:pPr>
            <w:r>
              <w:rPr>
                <w:rFonts w:hint="eastAsia" w:ascii="宋体" w:hAnsi="宋体"/>
                <w:b/>
                <w:bCs/>
                <w:color w:val="000000"/>
                <w:szCs w:val="21"/>
              </w:rPr>
              <w:t>课程的性质和任务</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44" w:type="dxa"/>
            <w:vAlign w:val="center"/>
          </w:tcPr>
          <w:p>
            <w:pPr>
              <w:adjustRightInd w:val="0"/>
              <w:snapToGrid w:val="0"/>
              <w:jc w:val="center"/>
              <w:rPr>
                <w:rFonts w:ascii="宋体" w:hAnsi="宋体"/>
                <w:b/>
                <w:color w:val="000000"/>
                <w:szCs w:val="21"/>
              </w:rPr>
            </w:pPr>
            <w:r>
              <w:rPr>
                <w:rFonts w:hint="eastAsia" w:ascii="宋体" w:hAnsi="宋体"/>
                <w:b/>
                <w:bCs/>
                <w:color w:val="000000"/>
                <w:szCs w:val="21"/>
              </w:rPr>
              <w:t>课程总体要求</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44" w:type="dxa"/>
            <w:vAlign w:val="center"/>
          </w:tcPr>
          <w:p>
            <w:pPr>
              <w:adjustRightInd w:val="0"/>
              <w:snapToGrid w:val="0"/>
              <w:jc w:val="center"/>
              <w:rPr>
                <w:rFonts w:ascii="宋体" w:hAnsi="宋体"/>
                <w:b/>
                <w:bCs/>
                <w:color w:val="000000"/>
                <w:szCs w:val="21"/>
              </w:rPr>
            </w:pPr>
            <w:r>
              <w:rPr>
                <w:rFonts w:hint="eastAsia" w:ascii="宋体" w:hAnsi="宋体"/>
                <w:b/>
                <w:bCs/>
                <w:color w:val="000000"/>
                <w:szCs w:val="21"/>
              </w:rPr>
              <w:t>课程主要教学单元与学时分配</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44" w:type="dxa"/>
            <w:vAlign w:val="center"/>
          </w:tcPr>
          <w:p>
            <w:pPr>
              <w:adjustRightInd w:val="0"/>
              <w:snapToGrid w:val="0"/>
              <w:jc w:val="center"/>
              <w:rPr>
                <w:rFonts w:ascii="宋体" w:hAnsi="宋体"/>
                <w:b/>
                <w:bCs/>
                <w:color w:val="000000"/>
                <w:szCs w:val="21"/>
              </w:rPr>
            </w:pPr>
            <w:r>
              <w:rPr>
                <w:rFonts w:hint="eastAsia" w:ascii="宋体" w:hAnsi="宋体"/>
                <w:b/>
                <w:bCs/>
                <w:color w:val="000000"/>
                <w:szCs w:val="21"/>
              </w:rPr>
              <w:t>各教学单元知识点与要求</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4" w:type="dxa"/>
            <w:vAlign w:val="center"/>
          </w:tcPr>
          <w:p>
            <w:pPr>
              <w:adjustRightInd w:val="0"/>
              <w:snapToGrid w:val="0"/>
              <w:jc w:val="center"/>
              <w:rPr>
                <w:rFonts w:ascii="宋体" w:hAnsi="宋体"/>
                <w:b/>
                <w:bCs/>
                <w:color w:val="000000"/>
                <w:szCs w:val="21"/>
              </w:rPr>
            </w:pPr>
            <w:r>
              <w:rPr>
                <w:rFonts w:hint="eastAsia" w:ascii="宋体" w:hAnsi="宋体"/>
                <w:b/>
                <w:bCs/>
                <w:color w:val="000000"/>
                <w:szCs w:val="21"/>
              </w:rPr>
              <w:t>教材和主要参考书</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4" w:type="dxa"/>
            <w:vAlign w:val="center"/>
          </w:tcPr>
          <w:p>
            <w:pPr>
              <w:adjustRightInd w:val="0"/>
              <w:snapToGrid w:val="0"/>
              <w:jc w:val="center"/>
              <w:rPr>
                <w:rFonts w:ascii="宋体" w:hAnsi="宋体"/>
                <w:b/>
                <w:bCs/>
                <w:color w:val="000000"/>
                <w:szCs w:val="21"/>
              </w:rPr>
            </w:pPr>
            <w:r>
              <w:rPr>
                <w:rFonts w:hint="eastAsia" w:ascii="宋体" w:hAnsi="宋体"/>
                <w:b/>
                <w:bCs/>
                <w:color w:val="000000"/>
                <w:szCs w:val="21"/>
              </w:rPr>
              <w:t>课程考核</w:t>
            </w:r>
          </w:p>
        </w:tc>
        <w:tc>
          <w:tcPr>
            <w:tcW w:w="3342" w:type="dxa"/>
          </w:tcPr>
          <w:p>
            <w:pPr>
              <w:adjustRightInd w:val="0"/>
              <w:snapToGrid w:val="0"/>
              <w:rPr>
                <w:rFonts w:ascii="宋体" w:hAnsi="宋体"/>
                <w:b/>
                <w:color w:val="000000"/>
                <w:sz w:val="28"/>
              </w:rPr>
            </w:pPr>
          </w:p>
        </w:tc>
        <w:tc>
          <w:tcPr>
            <w:tcW w:w="3152" w:type="dxa"/>
          </w:tcPr>
          <w:p>
            <w:pPr>
              <w:adjustRightInd w:val="0"/>
              <w:snapToGrid w:val="0"/>
              <w:rPr>
                <w:rFonts w:ascii="宋体" w:hAnsi="宋体"/>
                <w:b/>
                <w:color w:val="000000"/>
                <w:sz w:val="28"/>
              </w:rPr>
            </w:pPr>
          </w:p>
        </w:tc>
      </w:tr>
    </w:tbl>
    <w:p>
      <w:pPr>
        <w:spacing w:line="360" w:lineRule="auto"/>
        <w:rPr>
          <w:rFonts w:ascii="宋体" w:hAnsi="宋体"/>
          <w:color w:val="000000"/>
          <w:szCs w:val="36"/>
        </w:rPr>
      </w:pPr>
    </w:p>
    <w:p>
      <w:pPr>
        <w:widowControl/>
        <w:jc w:val="left"/>
        <w:rPr>
          <w:rFonts w:ascii="宋体" w:hAnsi="宋体"/>
          <w:color w:val="000000"/>
          <w:szCs w:val="36"/>
        </w:rPr>
      </w:pPr>
      <w:r>
        <w:rPr>
          <w:rFonts w:ascii="宋体" w:hAnsi="宋体"/>
          <w:color w:val="000000"/>
          <w:szCs w:val="36"/>
        </w:rPr>
        <w:br w:type="page"/>
      </w:r>
    </w:p>
    <w:p>
      <w:pPr>
        <w:adjustRightInd w:val="0"/>
        <w:snapToGrid w:val="0"/>
        <w:spacing w:before="156" w:beforeLines="50"/>
        <w:jc w:val="left"/>
        <w:rPr>
          <w:rFonts w:hint="eastAsia" w:ascii="黑体" w:hAnsi="宋体" w:eastAsia="黑体"/>
          <w:bCs/>
          <w:color w:val="000000"/>
          <w:sz w:val="32"/>
          <w:lang w:eastAsia="zh-CN"/>
        </w:rPr>
      </w:pPr>
      <w:r>
        <w:rPr>
          <w:rFonts w:hint="eastAsia" w:ascii="黑体" w:hAnsi="宋体" w:eastAsia="黑体"/>
          <w:bCs/>
          <w:color w:val="000000"/>
          <w:sz w:val="32"/>
        </w:rPr>
        <w:t>附件</w:t>
      </w:r>
      <w:r>
        <w:rPr>
          <w:rFonts w:hint="eastAsia" w:ascii="黑体" w:hAnsi="宋体" w:eastAsia="黑体"/>
          <w:bCs/>
          <w:color w:val="000000"/>
          <w:sz w:val="32"/>
          <w:lang w:val="en-US" w:eastAsia="zh-CN"/>
        </w:rPr>
        <w:t>2</w:t>
      </w:r>
    </w:p>
    <w:p>
      <w:pPr>
        <w:adjustRightInd w:val="0"/>
        <w:snapToGrid w:val="0"/>
        <w:spacing w:before="156" w:beforeLines="50"/>
        <w:jc w:val="center"/>
        <w:rPr>
          <w:rFonts w:ascii="黑体" w:hAnsi="宋体" w:eastAsia="黑体"/>
          <w:bCs/>
          <w:color w:val="000000"/>
          <w:sz w:val="32"/>
        </w:rPr>
      </w:pPr>
      <w:r>
        <w:rPr>
          <w:rFonts w:hint="eastAsia" w:ascii="黑体" w:hAnsi="宋体" w:eastAsia="黑体"/>
          <w:bCs/>
          <w:color w:val="000000"/>
          <w:sz w:val="32"/>
        </w:rPr>
        <w:t>《XXXX》教学设计</w:t>
      </w:r>
    </w:p>
    <w:p>
      <w:pPr>
        <w:adjustRightInd w:val="0"/>
        <w:snapToGrid w:val="0"/>
        <w:jc w:val="center"/>
        <w:rPr>
          <w:rFonts w:ascii="楷体" w:hAnsi="楷体" w:eastAsia="楷体"/>
          <w:bCs/>
          <w:color w:val="000000"/>
          <w:sz w:val="32"/>
        </w:rPr>
      </w:pPr>
      <w:r>
        <w:rPr>
          <w:rFonts w:hint="eastAsia" w:ascii="楷体" w:hAnsi="楷体" w:eastAsia="楷体"/>
          <w:bCs/>
          <w:color w:val="000000"/>
          <w:sz w:val="32"/>
        </w:rPr>
        <w:t>（思政改革版）</w:t>
      </w:r>
    </w:p>
    <w:p>
      <w:pPr>
        <w:spacing w:line="360" w:lineRule="exact"/>
        <w:rPr>
          <w:rFonts w:ascii="宋体" w:hAnsi="宋体"/>
          <w:b/>
          <w:bCs/>
          <w:color w:val="000000"/>
          <w:sz w:val="24"/>
        </w:rPr>
      </w:pPr>
      <w:r>
        <w:rPr>
          <w:rFonts w:hint="eastAsia" w:ascii="宋体" w:hAnsi="宋体"/>
          <w:b/>
          <w:bCs/>
          <w:color w:val="000000"/>
          <w:sz w:val="24"/>
        </w:rPr>
        <w:t xml:space="preserve">授课要点:                            </w:t>
      </w:r>
    </w:p>
    <w:p>
      <w:pPr>
        <w:spacing w:line="360" w:lineRule="exact"/>
        <w:rPr>
          <w:rFonts w:ascii="宋体" w:hAnsi="宋体"/>
          <w:b/>
          <w:bCs/>
          <w:color w:val="000000"/>
          <w:sz w:val="24"/>
        </w:rPr>
      </w:pPr>
      <w:r>
        <w:rPr>
          <w:rFonts w:hint="eastAsia" w:ascii="宋体" w:hAnsi="宋体"/>
          <w:b/>
          <w:bCs/>
          <w:color w:val="000000"/>
          <w:sz w:val="24"/>
        </w:rPr>
        <w:t xml:space="preserve">教学周次/课时：                                </w:t>
      </w:r>
    </w:p>
    <w:p>
      <w:pPr>
        <w:spacing w:line="360" w:lineRule="exact"/>
        <w:rPr>
          <w:rFonts w:ascii="楷体" w:hAnsi="楷体" w:eastAsia="楷体"/>
          <w:bCs/>
          <w:color w:val="000000"/>
          <w:sz w:val="32"/>
        </w:rPr>
      </w:pPr>
    </w:p>
    <w:p>
      <w:pPr>
        <w:spacing w:line="360" w:lineRule="exact"/>
        <w:rPr>
          <w:rFonts w:ascii="宋体" w:hAnsi="宋体"/>
          <w:b/>
          <w:bCs/>
          <w:color w:val="000000"/>
          <w:sz w:val="24"/>
        </w:rPr>
      </w:pPr>
      <w:r>
        <w:rPr>
          <w:rFonts w:hint="eastAsia" w:ascii="宋体" w:hAnsi="宋体"/>
          <w:b/>
          <w:bCs/>
          <w:color w:val="000000"/>
          <w:sz w:val="24"/>
        </w:rPr>
        <w:t>一、教学目标</w:t>
      </w:r>
    </w:p>
    <w:p>
      <w:pPr>
        <w:spacing w:line="360" w:lineRule="exact"/>
        <w:ind w:firstLine="472" w:firstLineChars="196"/>
        <w:rPr>
          <w:rFonts w:ascii="宋体" w:hAnsi="宋体"/>
          <w:b/>
          <w:bCs/>
          <w:color w:val="000000"/>
          <w:sz w:val="24"/>
        </w:rPr>
      </w:pPr>
      <w:r>
        <w:rPr>
          <w:rFonts w:hint="eastAsia" w:ascii="宋体" w:hAnsi="宋体"/>
          <w:b/>
          <w:bCs/>
          <w:color w:val="000000"/>
          <w:sz w:val="24"/>
        </w:rPr>
        <w:t>1.专业知识与技能</w:t>
      </w:r>
    </w:p>
    <w:p>
      <w:pPr>
        <w:spacing w:line="360" w:lineRule="exact"/>
        <w:ind w:firstLine="472" w:firstLineChars="196"/>
        <w:rPr>
          <w:rFonts w:ascii="宋体" w:hAnsi="宋体"/>
          <w:b/>
          <w:bCs/>
          <w:color w:val="000000"/>
          <w:sz w:val="24"/>
        </w:rPr>
      </w:pPr>
      <w:r>
        <w:rPr>
          <w:rFonts w:hint="eastAsia" w:ascii="宋体" w:hAnsi="宋体"/>
          <w:b/>
          <w:bCs/>
          <w:color w:val="000000"/>
          <w:sz w:val="24"/>
        </w:rPr>
        <w:t>2.过程与方法</w:t>
      </w:r>
    </w:p>
    <w:p>
      <w:pPr>
        <w:spacing w:line="360" w:lineRule="exact"/>
        <w:ind w:firstLine="472" w:firstLineChars="196"/>
        <w:rPr>
          <w:rFonts w:ascii="宋体" w:hAnsi="宋体"/>
          <w:b/>
          <w:bCs/>
          <w:color w:val="000000"/>
          <w:sz w:val="24"/>
        </w:rPr>
      </w:pPr>
      <w:r>
        <w:rPr>
          <w:rFonts w:hint="eastAsia" w:ascii="宋体" w:hAnsi="宋体"/>
          <w:b/>
          <w:bCs/>
          <w:color w:val="000000"/>
          <w:sz w:val="24"/>
        </w:rPr>
        <w:t>3.思政育人目标</w:t>
      </w:r>
    </w:p>
    <w:p>
      <w:pPr>
        <w:spacing w:line="360" w:lineRule="exact"/>
        <w:rPr>
          <w:rFonts w:ascii="宋体" w:hAnsi="宋体"/>
          <w:color w:val="000000"/>
        </w:rPr>
      </w:pPr>
      <w:r>
        <w:rPr>
          <w:rFonts w:hint="eastAsia" w:ascii="宋体" w:hAnsi="宋体"/>
          <w:color w:val="000000"/>
        </w:rPr>
        <w:t xml:space="preserve">    要求：根据课程专业教育要求，有机融入社会主义核心价值观、中国优秀传统文化教育，特别是中国特色社会主义的“四个自信”（</w:t>
      </w:r>
      <w:r>
        <w:rPr>
          <w:rFonts w:hint="eastAsia" w:ascii="宋体" w:hAnsi="宋体"/>
          <w:bCs/>
        </w:rPr>
        <w:t>道路自信、理论自信、制度自信、文化自信</w:t>
      </w:r>
      <w:r>
        <w:rPr>
          <w:rFonts w:hint="eastAsia" w:ascii="宋体" w:hAnsi="宋体"/>
          <w:color w:val="000000"/>
        </w:rPr>
        <w:t>）教育的内容。</w:t>
      </w:r>
    </w:p>
    <w:p>
      <w:pPr>
        <w:spacing w:line="360" w:lineRule="exact"/>
        <w:rPr>
          <w:rFonts w:ascii="宋体" w:hAnsi="宋体"/>
          <w:b/>
          <w:bCs/>
          <w:color w:val="000000"/>
          <w:sz w:val="24"/>
        </w:rPr>
      </w:pPr>
      <w:r>
        <w:rPr>
          <w:rFonts w:hint="eastAsia" w:ascii="宋体" w:hAnsi="宋体"/>
          <w:b/>
          <w:bCs/>
          <w:color w:val="000000"/>
          <w:sz w:val="24"/>
        </w:rPr>
        <w:t>二、教学分析</w:t>
      </w:r>
    </w:p>
    <w:p>
      <w:pPr>
        <w:spacing w:line="360" w:lineRule="exact"/>
        <w:ind w:firstLine="472" w:firstLineChars="196"/>
        <w:rPr>
          <w:rFonts w:ascii="宋体" w:hAnsi="宋体"/>
          <w:b/>
          <w:bCs/>
          <w:color w:val="000000"/>
          <w:sz w:val="24"/>
        </w:rPr>
      </w:pPr>
      <w:r>
        <w:rPr>
          <w:rFonts w:hint="eastAsia" w:ascii="宋体" w:hAnsi="宋体"/>
          <w:b/>
          <w:bCs/>
          <w:color w:val="000000"/>
          <w:sz w:val="24"/>
        </w:rPr>
        <w:t>1.本节的作用和地位</w:t>
      </w:r>
    </w:p>
    <w:p>
      <w:pPr>
        <w:spacing w:line="360" w:lineRule="exact"/>
        <w:ind w:firstLine="472" w:firstLineChars="196"/>
        <w:rPr>
          <w:rFonts w:ascii="宋体" w:hAnsi="宋体"/>
          <w:b/>
          <w:bCs/>
          <w:color w:val="000000"/>
          <w:sz w:val="24"/>
        </w:rPr>
      </w:pPr>
      <w:r>
        <w:rPr>
          <w:rFonts w:hint="eastAsia" w:ascii="宋体" w:hAnsi="宋体"/>
          <w:b/>
          <w:bCs/>
          <w:color w:val="000000"/>
          <w:sz w:val="24"/>
        </w:rPr>
        <w:t>2.本节主要内容</w:t>
      </w:r>
    </w:p>
    <w:p>
      <w:pPr>
        <w:spacing w:line="360" w:lineRule="exact"/>
        <w:ind w:firstLine="472" w:firstLineChars="196"/>
        <w:rPr>
          <w:rFonts w:ascii="宋体" w:hAnsi="宋体"/>
          <w:b/>
          <w:bCs/>
          <w:color w:val="000000"/>
          <w:sz w:val="24"/>
        </w:rPr>
      </w:pPr>
      <w:r>
        <w:rPr>
          <w:rFonts w:hint="eastAsia" w:ascii="宋体" w:hAnsi="宋体"/>
          <w:b/>
          <w:bCs/>
          <w:color w:val="000000"/>
          <w:sz w:val="24"/>
        </w:rPr>
        <w:t>3.思政映射与融入点</w:t>
      </w:r>
    </w:p>
    <w:p>
      <w:pPr>
        <w:spacing w:line="360" w:lineRule="exact"/>
        <w:ind w:firstLine="420" w:firstLineChars="200"/>
        <w:rPr>
          <w:rFonts w:ascii="宋体" w:hAnsi="宋体"/>
          <w:color w:val="000000"/>
        </w:rPr>
      </w:pPr>
      <w:r>
        <w:rPr>
          <w:rFonts w:hint="eastAsia" w:ascii="宋体" w:hAnsi="宋体"/>
          <w:color w:val="000000"/>
        </w:rPr>
        <w:t>要求：简述课程教学中能将思想政治教育内容与专业知识技能教育内容有机融合的领域。</w:t>
      </w:r>
    </w:p>
    <w:p>
      <w:pPr>
        <w:spacing w:line="360" w:lineRule="exact"/>
        <w:ind w:firstLine="472" w:firstLineChars="196"/>
        <w:rPr>
          <w:rFonts w:ascii="宋体" w:hAnsi="宋体"/>
          <w:b/>
          <w:bCs/>
          <w:color w:val="000000"/>
          <w:sz w:val="24"/>
        </w:rPr>
      </w:pPr>
      <w:r>
        <w:rPr>
          <w:rFonts w:hint="eastAsia" w:ascii="宋体" w:hAnsi="宋体"/>
          <w:b/>
          <w:bCs/>
          <w:color w:val="000000"/>
          <w:sz w:val="24"/>
        </w:rPr>
        <w:t>4.教学重点</w:t>
      </w:r>
    </w:p>
    <w:p>
      <w:pPr>
        <w:spacing w:line="360" w:lineRule="exact"/>
        <w:ind w:firstLine="472" w:firstLineChars="196"/>
        <w:rPr>
          <w:rFonts w:ascii="宋体" w:hAnsi="宋体"/>
          <w:b/>
          <w:bCs/>
          <w:color w:val="000000"/>
          <w:sz w:val="24"/>
        </w:rPr>
      </w:pPr>
      <w:r>
        <w:rPr>
          <w:rFonts w:hint="eastAsia" w:ascii="宋体" w:hAnsi="宋体"/>
          <w:b/>
          <w:bCs/>
          <w:color w:val="000000"/>
          <w:sz w:val="24"/>
        </w:rPr>
        <w:t xml:space="preserve">5.教学难点 </w:t>
      </w:r>
    </w:p>
    <w:p>
      <w:pPr>
        <w:spacing w:line="360" w:lineRule="exact"/>
        <w:rPr>
          <w:rFonts w:ascii="宋体" w:hAnsi="宋体"/>
          <w:b/>
          <w:bCs/>
          <w:color w:val="000000"/>
          <w:sz w:val="24"/>
        </w:rPr>
      </w:pPr>
      <w:r>
        <w:rPr>
          <w:rFonts w:hint="eastAsia" w:ascii="宋体" w:hAnsi="宋体"/>
          <w:b/>
          <w:bCs/>
          <w:color w:val="000000"/>
          <w:sz w:val="24"/>
        </w:rPr>
        <w:t>三、教学策略与条件要求</w:t>
      </w:r>
    </w:p>
    <w:p>
      <w:pPr>
        <w:spacing w:line="360" w:lineRule="exact"/>
        <w:rPr>
          <w:rFonts w:ascii="宋体" w:hAnsi="宋体"/>
          <w:color w:val="000000"/>
        </w:rPr>
      </w:pPr>
      <w:r>
        <w:rPr>
          <w:rFonts w:hint="eastAsia" w:ascii="宋体" w:hAnsi="宋体"/>
          <w:b/>
          <w:bCs/>
          <w:color w:val="000000"/>
          <w:sz w:val="24"/>
        </w:rPr>
        <w:t xml:space="preserve">    </w:t>
      </w:r>
      <w:r>
        <w:rPr>
          <w:rFonts w:hint="eastAsia" w:ascii="宋体" w:hAnsi="宋体"/>
          <w:color w:val="000000"/>
        </w:rPr>
        <w:t>要求：简述课程教学中为达到教学目标所采用例如问题驱动、案例分析、合作探究等策略手段，以及授课过程所需要的教学条件需求，如多媒体、现场参观等。</w:t>
      </w:r>
    </w:p>
    <w:p>
      <w:pPr>
        <w:spacing w:line="360" w:lineRule="exact"/>
        <w:rPr>
          <w:rFonts w:ascii="宋体" w:hAnsi="宋体"/>
          <w:b/>
          <w:bCs/>
          <w:color w:val="000000"/>
          <w:sz w:val="24"/>
        </w:rPr>
      </w:pPr>
      <w:r>
        <w:rPr>
          <w:rFonts w:hint="eastAsia" w:ascii="宋体" w:hAnsi="宋体"/>
          <w:b/>
          <w:bCs/>
          <w:color w:val="000000"/>
          <w:sz w:val="24"/>
        </w:rPr>
        <w:t>四、教学过程</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spacing w:line="400" w:lineRule="exact"/>
              <w:jc w:val="center"/>
              <w:rPr>
                <w:rFonts w:ascii="宋体" w:hAnsi="宋体"/>
                <w:color w:val="000000"/>
              </w:rPr>
            </w:pPr>
            <w:r>
              <w:rPr>
                <w:rFonts w:hint="eastAsia" w:ascii="宋体" w:hAnsi="宋体"/>
                <w:color w:val="000000"/>
              </w:rPr>
              <w:t>教学环节</w:t>
            </w:r>
          </w:p>
        </w:tc>
        <w:tc>
          <w:tcPr>
            <w:tcW w:w="2132" w:type="dxa"/>
          </w:tcPr>
          <w:p>
            <w:pPr>
              <w:spacing w:line="400" w:lineRule="exact"/>
              <w:jc w:val="center"/>
              <w:rPr>
                <w:rFonts w:ascii="宋体" w:hAnsi="宋体"/>
                <w:color w:val="000000"/>
              </w:rPr>
            </w:pPr>
            <w:r>
              <w:rPr>
                <w:rFonts w:hint="eastAsia" w:ascii="宋体" w:hAnsi="宋体"/>
                <w:color w:val="000000"/>
              </w:rPr>
              <w:t>教师活动</w:t>
            </w:r>
          </w:p>
        </w:tc>
        <w:tc>
          <w:tcPr>
            <w:tcW w:w="2132" w:type="dxa"/>
          </w:tcPr>
          <w:p>
            <w:pPr>
              <w:spacing w:line="400" w:lineRule="exact"/>
              <w:jc w:val="center"/>
              <w:rPr>
                <w:rFonts w:ascii="宋体" w:hAnsi="宋体"/>
                <w:color w:val="000000"/>
              </w:rPr>
            </w:pPr>
            <w:r>
              <w:rPr>
                <w:rFonts w:hint="eastAsia" w:ascii="宋体" w:hAnsi="宋体"/>
                <w:color w:val="000000"/>
              </w:rPr>
              <w:t>学生活动</w:t>
            </w:r>
          </w:p>
        </w:tc>
        <w:tc>
          <w:tcPr>
            <w:tcW w:w="2132" w:type="dxa"/>
          </w:tcPr>
          <w:p>
            <w:pPr>
              <w:spacing w:line="400" w:lineRule="exact"/>
              <w:jc w:val="center"/>
              <w:rPr>
                <w:rFonts w:ascii="宋体" w:hAnsi="宋体"/>
                <w:color w:val="000000"/>
              </w:rPr>
            </w:pPr>
            <w:r>
              <w:rPr>
                <w:rFonts w:hint="eastAsia" w:ascii="宋体" w:hAnsi="宋体"/>
                <w:color w:val="000000"/>
              </w:rPr>
              <w:t>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024" w:type="dxa"/>
          </w:tcPr>
          <w:p>
            <w:pPr>
              <w:spacing w:line="400" w:lineRule="exact"/>
              <w:jc w:val="center"/>
              <w:rPr>
                <w:rFonts w:ascii="宋体" w:hAnsi="宋体"/>
                <w:color w:val="000000"/>
              </w:rPr>
            </w:pPr>
            <w:r>
              <w:rPr>
                <w:rFonts w:hint="eastAsia" w:ascii="宋体" w:hAnsi="宋体"/>
                <w:color w:val="000000"/>
              </w:rPr>
              <w:t>课堂导入</w:t>
            </w:r>
          </w:p>
          <w:p>
            <w:pPr>
              <w:spacing w:line="400" w:lineRule="exact"/>
              <w:jc w:val="center"/>
              <w:rPr>
                <w:rFonts w:ascii="宋体" w:hAnsi="宋体"/>
                <w:color w:val="000000"/>
              </w:rPr>
            </w:pPr>
            <w:r>
              <w:rPr>
                <w:rFonts w:hint="eastAsia" w:ascii="宋体" w:hAnsi="宋体"/>
                <w:color w:val="000000"/>
              </w:rPr>
              <w:t>知识点讲解</w:t>
            </w:r>
          </w:p>
          <w:p>
            <w:pPr>
              <w:spacing w:line="400" w:lineRule="exact"/>
              <w:jc w:val="center"/>
              <w:rPr>
                <w:rFonts w:ascii="宋体" w:hAnsi="宋体"/>
                <w:color w:val="000000"/>
              </w:rPr>
            </w:pPr>
            <w:r>
              <w:rPr>
                <w:rFonts w:hint="eastAsia" w:ascii="宋体" w:hAnsi="宋体"/>
                <w:color w:val="000000"/>
              </w:rPr>
              <w:t>任务安排</w:t>
            </w:r>
          </w:p>
          <w:p>
            <w:pPr>
              <w:spacing w:line="400" w:lineRule="exact"/>
              <w:jc w:val="center"/>
              <w:rPr>
                <w:rFonts w:ascii="宋体" w:hAnsi="宋体"/>
                <w:color w:val="000000"/>
              </w:rPr>
            </w:pPr>
            <w:r>
              <w:rPr>
                <w:rFonts w:hint="eastAsia" w:ascii="宋体" w:hAnsi="宋体"/>
                <w:color w:val="000000"/>
              </w:rPr>
              <w:t>课堂小结</w:t>
            </w:r>
          </w:p>
          <w:p>
            <w:pPr>
              <w:spacing w:line="400" w:lineRule="exact"/>
              <w:jc w:val="center"/>
              <w:rPr>
                <w:rFonts w:ascii="宋体" w:hAnsi="宋体"/>
                <w:color w:val="000000"/>
              </w:rPr>
            </w:pPr>
            <w:r>
              <w:rPr>
                <w:rFonts w:hint="eastAsia" w:ascii="宋体" w:hAnsi="宋体"/>
                <w:color w:val="000000"/>
              </w:rPr>
              <w:t>作业安排</w:t>
            </w:r>
          </w:p>
          <w:p>
            <w:pPr>
              <w:spacing w:line="400" w:lineRule="exact"/>
              <w:jc w:val="center"/>
              <w:rPr>
                <w:rFonts w:ascii="楷体" w:hAnsi="楷体" w:eastAsia="楷体"/>
                <w:bCs/>
                <w:color w:val="000000"/>
                <w:sz w:val="32"/>
              </w:rPr>
            </w:pPr>
            <w:r>
              <w:rPr>
                <w:rFonts w:hint="eastAsia" w:ascii="宋体" w:hAnsi="宋体"/>
                <w:color w:val="000000"/>
              </w:rPr>
              <w:t>……</w:t>
            </w:r>
          </w:p>
        </w:tc>
        <w:tc>
          <w:tcPr>
            <w:tcW w:w="2132" w:type="dxa"/>
          </w:tcPr>
          <w:p>
            <w:pPr>
              <w:spacing w:line="360" w:lineRule="exact"/>
              <w:rPr>
                <w:rFonts w:ascii="楷体" w:hAnsi="楷体" w:eastAsia="楷体"/>
                <w:bCs/>
                <w:color w:val="000000"/>
                <w:sz w:val="32"/>
              </w:rPr>
            </w:pPr>
          </w:p>
        </w:tc>
        <w:tc>
          <w:tcPr>
            <w:tcW w:w="2132" w:type="dxa"/>
          </w:tcPr>
          <w:p>
            <w:pPr>
              <w:spacing w:line="360" w:lineRule="exact"/>
              <w:rPr>
                <w:rFonts w:ascii="楷体" w:hAnsi="楷体" w:eastAsia="楷体"/>
                <w:bCs/>
                <w:color w:val="000000"/>
                <w:sz w:val="32"/>
              </w:rPr>
            </w:pPr>
          </w:p>
        </w:tc>
        <w:tc>
          <w:tcPr>
            <w:tcW w:w="2132" w:type="dxa"/>
          </w:tcPr>
          <w:p>
            <w:pPr>
              <w:spacing w:line="360" w:lineRule="exact"/>
              <w:rPr>
                <w:rFonts w:ascii="楷体" w:hAnsi="楷体" w:eastAsia="楷体"/>
                <w:bCs/>
                <w:color w:val="000000"/>
                <w:sz w:val="32"/>
              </w:rPr>
            </w:pPr>
          </w:p>
        </w:tc>
      </w:tr>
    </w:tbl>
    <w:p>
      <w:pPr>
        <w:spacing w:line="360" w:lineRule="exact"/>
        <w:ind w:firstLine="472" w:firstLineChars="196"/>
        <w:rPr>
          <w:rFonts w:ascii="宋体" w:hAnsi="宋体"/>
          <w:b/>
          <w:bCs/>
          <w:color w:val="000000"/>
          <w:sz w:val="24"/>
        </w:rPr>
      </w:pPr>
      <w:r>
        <w:rPr>
          <w:rFonts w:hint="eastAsia" w:ascii="宋体" w:hAnsi="宋体"/>
          <w:b/>
          <w:bCs/>
          <w:color w:val="000000"/>
          <w:sz w:val="24"/>
        </w:rPr>
        <w:t>四、学习评价</w:t>
      </w:r>
    </w:p>
    <w:p>
      <w:pPr>
        <w:spacing w:line="360" w:lineRule="exact"/>
        <w:ind w:firstLine="472" w:firstLineChars="196"/>
        <w:rPr>
          <w:rFonts w:ascii="宋体" w:hAnsi="宋体"/>
          <w:b/>
          <w:bCs/>
          <w:color w:val="000000"/>
          <w:sz w:val="24"/>
        </w:rPr>
      </w:pPr>
      <w:r>
        <w:rPr>
          <w:rFonts w:hint="eastAsia" w:ascii="宋体" w:hAnsi="宋体"/>
          <w:b/>
          <w:bCs/>
          <w:color w:val="000000"/>
          <w:sz w:val="24"/>
        </w:rPr>
        <w:t>五、教学反思</w:t>
      </w:r>
    </w:p>
    <w:p>
      <w:pPr>
        <w:spacing w:line="360" w:lineRule="exact"/>
        <w:ind w:firstLine="411" w:firstLineChars="196"/>
        <w:rPr>
          <w:rFonts w:ascii="宋体" w:hAnsi="宋体"/>
          <w:color w:val="000000"/>
        </w:rPr>
      </w:pPr>
      <w:r>
        <w:rPr>
          <w:rFonts w:hint="eastAsia" w:ascii="宋体" w:hAnsi="宋体"/>
          <w:color w:val="000000"/>
        </w:rPr>
        <w:t>要求：结合“课程思政”育人内容，重点对结合度、内容映射度和学生学习评价反馈，进行教学自我感悟与评价。</w:t>
      </w:r>
    </w:p>
    <w:p>
      <w:pPr>
        <w:adjustRightInd w:val="0"/>
        <w:snapToGrid w:val="0"/>
        <w:jc w:val="center"/>
        <w:rPr>
          <w:rFonts w:ascii="宋体" w:hAnsi="宋体"/>
          <w:color w:val="000000"/>
        </w:rPr>
      </w:pPr>
    </w:p>
    <w:p>
      <w:pPr>
        <w:adjustRightInd w:val="0"/>
        <w:snapToGrid w:val="0"/>
        <w:spacing w:before="156" w:beforeLines="50"/>
        <w:jc w:val="left"/>
        <w:rPr>
          <w:rFonts w:hint="eastAsia" w:ascii="黑体" w:hAnsi="宋体" w:eastAsia="黑体"/>
          <w:bCs/>
          <w:color w:val="000000"/>
          <w:sz w:val="32"/>
          <w:lang w:eastAsia="zh-CN"/>
        </w:rPr>
      </w:pPr>
      <w:r>
        <w:rPr>
          <w:rFonts w:hint="eastAsia" w:ascii="黑体" w:hAnsi="宋体" w:eastAsia="黑体"/>
          <w:bCs/>
          <w:color w:val="000000"/>
          <w:sz w:val="32"/>
        </w:rPr>
        <w:t>附件</w:t>
      </w:r>
      <w:r>
        <w:rPr>
          <w:rFonts w:hint="eastAsia" w:ascii="黑体" w:hAnsi="宋体" w:eastAsia="黑体"/>
          <w:bCs/>
          <w:color w:val="000000"/>
          <w:sz w:val="32"/>
          <w:lang w:val="en-US" w:eastAsia="zh-CN"/>
        </w:rPr>
        <w:t>3</w:t>
      </w:r>
    </w:p>
    <w:p>
      <w:pPr>
        <w:spacing w:line="480" w:lineRule="auto"/>
        <w:jc w:val="center"/>
        <w:rPr>
          <w:rFonts w:ascii="楷体_GB2312" w:eastAsia="楷体_GB2312"/>
          <w:sz w:val="36"/>
          <w:szCs w:val="36"/>
        </w:rPr>
      </w:pPr>
    </w:p>
    <w:p>
      <w:pPr>
        <w:jc w:val="center"/>
        <w:rPr>
          <w:rStyle w:val="5"/>
          <w:rFonts w:ascii="楷体_GB2312" w:eastAsia="楷体_GB2312"/>
          <w:b/>
          <w:bCs/>
          <w:sz w:val="72"/>
          <w:szCs w:val="84"/>
        </w:rPr>
      </w:pPr>
      <w:r>
        <w:rPr>
          <w:rStyle w:val="5"/>
          <w:rFonts w:hint="eastAsia" w:ascii="楷体_GB2312" w:eastAsia="楷体_GB2312"/>
          <w:b/>
          <w:bCs/>
          <w:sz w:val="72"/>
          <w:szCs w:val="84"/>
        </w:rPr>
        <w:t>课程思政教学情况记录表</w:t>
      </w:r>
    </w:p>
    <w:p>
      <w:pPr>
        <w:jc w:val="center"/>
        <w:rPr>
          <w:rStyle w:val="5"/>
          <w:rFonts w:ascii="仿宋_GB2312" w:eastAsia="仿宋_GB2312"/>
          <w:sz w:val="32"/>
        </w:rPr>
      </w:pPr>
      <w:r>
        <w:rPr>
          <w:rStyle w:val="5"/>
          <w:rFonts w:hint="eastAsia" w:ascii="仿宋_GB2312" w:eastAsia="仿宋_GB2312"/>
          <w:sz w:val="32"/>
        </w:rPr>
        <w:t>（     ～    学年   第</w:t>
      </w:r>
      <w:r>
        <w:rPr>
          <w:rStyle w:val="5"/>
          <w:rFonts w:hint="eastAsia" w:ascii="仿宋_GB2312" w:eastAsia="仿宋_GB2312"/>
          <w:sz w:val="32"/>
          <w:u w:val="single"/>
        </w:rPr>
        <w:t xml:space="preserve">  </w:t>
      </w:r>
      <w:r>
        <w:rPr>
          <w:rStyle w:val="5"/>
          <w:rFonts w:hint="eastAsia" w:ascii="仿宋_GB2312" w:eastAsia="仿宋_GB2312"/>
          <w:sz w:val="32"/>
        </w:rPr>
        <w:t>学期）</w:t>
      </w:r>
    </w:p>
    <w:p>
      <w:pPr>
        <w:rPr>
          <w:rStyle w:val="5"/>
          <w:rFonts w:ascii="仿宋_GB2312" w:eastAsia="仿宋_GB2312"/>
          <w:sz w:val="32"/>
        </w:rPr>
      </w:pPr>
    </w:p>
    <w:p>
      <w:pPr>
        <w:rPr>
          <w:rStyle w:val="5"/>
          <w:rFonts w:ascii="仿宋_GB2312" w:eastAsia="仿宋_GB2312"/>
          <w:sz w:val="32"/>
        </w:rPr>
      </w:pPr>
    </w:p>
    <w:p>
      <w:pPr>
        <w:rPr>
          <w:rStyle w:val="5"/>
          <w:rFonts w:hint="eastAsia" w:ascii="仿宋_GB2312" w:eastAsia="仿宋_GB2312"/>
          <w:sz w:val="32"/>
        </w:rPr>
      </w:pPr>
    </w:p>
    <w:p>
      <w:pPr>
        <w:rPr>
          <w:rStyle w:val="5"/>
          <w:rFonts w:ascii="仿宋_GB2312" w:eastAsia="仿宋_GB2312"/>
          <w:sz w:val="32"/>
        </w:rPr>
      </w:pPr>
    </w:p>
    <w:p>
      <w:pPr>
        <w:rPr>
          <w:rStyle w:val="5"/>
          <w:rFonts w:ascii="仿宋_GB2312" w:eastAsia="仿宋_GB2312"/>
          <w:sz w:val="32"/>
        </w:rPr>
      </w:pPr>
    </w:p>
    <w:p>
      <w:pPr>
        <w:ind w:left="840" w:leftChars="400"/>
        <w:rPr>
          <w:rStyle w:val="5"/>
          <w:rFonts w:ascii="仿宋_GB2312" w:eastAsia="仿宋_GB2312"/>
          <w:sz w:val="32"/>
          <w:u w:val="single"/>
        </w:rPr>
      </w:pPr>
      <w:r>
        <w:rPr>
          <w:rStyle w:val="5"/>
          <w:rFonts w:hint="eastAsia" w:ascii="仿宋_GB2312" w:eastAsia="仿宋_GB2312"/>
          <w:sz w:val="32"/>
        </w:rPr>
        <w:t>所在院系</w:t>
      </w:r>
      <w:r>
        <w:rPr>
          <w:rStyle w:val="5"/>
          <w:rFonts w:hint="eastAsia" w:ascii="仿宋_GB2312" w:eastAsia="仿宋_GB2312"/>
          <w:sz w:val="32"/>
          <w:u w:val="single"/>
        </w:rPr>
        <w:t xml:space="preserve">：            </w:t>
      </w:r>
      <w:r>
        <w:rPr>
          <w:rStyle w:val="5"/>
          <w:rFonts w:hint="eastAsia" w:ascii="仿宋_GB2312" w:eastAsia="仿宋_GB2312"/>
          <w:sz w:val="32"/>
        </w:rPr>
        <w:t>课程名称</w:t>
      </w:r>
      <w:r>
        <w:rPr>
          <w:rStyle w:val="5"/>
          <w:rFonts w:hint="eastAsia" w:ascii="仿宋_GB2312" w:eastAsia="仿宋_GB2312"/>
          <w:sz w:val="32"/>
          <w:u w:val="single"/>
        </w:rPr>
        <w:t xml:space="preserve">：                   </w:t>
      </w:r>
    </w:p>
    <w:p>
      <w:pPr>
        <w:ind w:left="840" w:leftChars="400"/>
        <w:rPr>
          <w:rStyle w:val="5"/>
          <w:rFonts w:ascii="仿宋_GB2312" w:eastAsia="仿宋_GB2312"/>
          <w:sz w:val="32"/>
          <w:u w:val="single"/>
        </w:rPr>
      </w:pPr>
      <w:r>
        <w:rPr>
          <w:rStyle w:val="5"/>
          <w:rFonts w:hint="eastAsia" w:ascii="仿宋_GB2312" w:eastAsia="仿宋_GB2312"/>
          <w:sz w:val="32"/>
        </w:rPr>
        <w:t>课程学时</w:t>
      </w:r>
      <w:r>
        <w:rPr>
          <w:rStyle w:val="5"/>
          <w:rFonts w:hint="eastAsia" w:ascii="仿宋_GB2312" w:eastAsia="仿宋_GB2312"/>
          <w:sz w:val="32"/>
          <w:u w:val="single"/>
        </w:rPr>
        <w:t xml:space="preserve">：            </w:t>
      </w:r>
      <w:r>
        <w:rPr>
          <w:rStyle w:val="5"/>
          <w:rFonts w:hint="eastAsia" w:ascii="仿宋_GB2312" w:eastAsia="仿宋_GB2312"/>
          <w:sz w:val="32"/>
        </w:rPr>
        <w:t>任课教师</w:t>
      </w:r>
      <w:r>
        <w:rPr>
          <w:rStyle w:val="5"/>
          <w:rFonts w:hint="eastAsia" w:ascii="仿宋_GB2312" w:eastAsia="仿宋_GB2312"/>
          <w:sz w:val="32"/>
          <w:u w:val="single"/>
        </w:rPr>
        <w:t xml:space="preserve">：                          </w:t>
      </w:r>
    </w:p>
    <w:p>
      <w:pPr>
        <w:ind w:left="840" w:leftChars="400"/>
        <w:rPr>
          <w:rStyle w:val="5"/>
          <w:rFonts w:ascii="仿宋_GB2312" w:eastAsia="仿宋_GB2312"/>
          <w:sz w:val="32"/>
          <w:u w:val="single"/>
        </w:rPr>
      </w:pPr>
      <w:r>
        <w:rPr>
          <w:rStyle w:val="5"/>
          <w:rFonts w:hint="eastAsia" w:ascii="仿宋_GB2312" w:eastAsia="仿宋_GB2312"/>
          <w:sz w:val="32"/>
        </w:rPr>
        <w:t>学生班级</w:t>
      </w:r>
      <w:r>
        <w:rPr>
          <w:rStyle w:val="5"/>
          <w:rFonts w:hint="eastAsia" w:ascii="仿宋_GB2312" w:eastAsia="仿宋_GB2312"/>
          <w:sz w:val="32"/>
          <w:u w:val="single"/>
        </w:rPr>
        <w:t xml:space="preserve">：            </w:t>
      </w:r>
      <w:r>
        <w:rPr>
          <w:rStyle w:val="5"/>
          <w:rFonts w:hint="eastAsia" w:ascii="仿宋_GB2312" w:eastAsia="仿宋_GB2312"/>
          <w:sz w:val="32"/>
        </w:rPr>
        <w:t>考核方式</w:t>
      </w:r>
      <w:r>
        <w:rPr>
          <w:rStyle w:val="5"/>
          <w:rFonts w:hint="eastAsia" w:ascii="仿宋_GB2312" w:eastAsia="仿宋_GB2312"/>
          <w:sz w:val="32"/>
          <w:u w:val="single"/>
        </w:rPr>
        <w:t xml:space="preserve">：                 </w:t>
      </w:r>
    </w:p>
    <w:p>
      <w:pPr>
        <w:rPr>
          <w:rStyle w:val="5"/>
          <w:rFonts w:ascii="仿宋_GB2312" w:eastAsia="仿宋_GB2312"/>
          <w:sz w:val="32"/>
          <w:u w:val="single"/>
        </w:rPr>
      </w:pPr>
    </w:p>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hint="eastAsia"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r>
        <w:rPr>
          <w:rStyle w:val="5"/>
          <w:rFonts w:hint="eastAsia" w:ascii="仿宋_GB2312" w:eastAsia="仿宋_GB2312"/>
          <w:sz w:val="32"/>
        </w:rPr>
        <w:t>漯河职业技术学院</w:t>
      </w:r>
    </w:p>
    <w:p>
      <w:pPr>
        <w:jc w:val="center"/>
        <w:rPr>
          <w:rStyle w:val="5"/>
          <w:rFonts w:ascii="仿宋_GB2312" w:eastAsia="仿宋_GB2312"/>
          <w:sz w:val="32"/>
        </w:rPr>
      </w:pPr>
      <w:r>
        <w:rPr>
          <w:rStyle w:val="5"/>
          <w:rFonts w:hint="eastAsia" w:ascii="仿宋_GB2312" w:eastAsia="仿宋_GB2312"/>
          <w:sz w:val="32"/>
        </w:rPr>
        <w:t>2021年</w:t>
      </w:r>
      <w:r>
        <w:rPr>
          <w:rStyle w:val="5"/>
          <w:rFonts w:ascii="仿宋_GB2312" w:eastAsia="仿宋_GB2312"/>
          <w:sz w:val="32"/>
        </w:rPr>
        <w:t>7</w:t>
      </w:r>
      <w:r>
        <w:rPr>
          <w:rStyle w:val="5"/>
          <w:rFonts w:hint="eastAsia" w:ascii="仿宋_GB2312" w:eastAsia="仿宋_GB2312"/>
          <w:sz w:val="32"/>
        </w:rPr>
        <w:t>月</w:t>
      </w:r>
    </w:p>
    <w:p>
      <w:pPr>
        <w:rPr>
          <w:rStyle w:val="5"/>
          <w:rFonts w:ascii="仿宋_GB2312" w:eastAsia="仿宋_GB2312"/>
          <w:sz w:val="32"/>
        </w:rPr>
      </w:pPr>
    </w:p>
    <w:p>
      <w:pPr>
        <w:rPr>
          <w:rStyle w:val="5"/>
          <w:rFonts w:ascii="仿宋_GB2312" w:eastAsia="仿宋_GB2312"/>
          <w:sz w:val="32"/>
        </w:rPr>
      </w:pPr>
    </w:p>
    <w:p>
      <w:pPr>
        <w:rPr>
          <w:rStyle w:val="5"/>
          <w:rFonts w:ascii="仿宋_GB2312" w:eastAsia="仿宋_GB2312"/>
          <w:sz w:val="32"/>
        </w:rPr>
      </w:pPr>
    </w:p>
    <w:p>
      <w:pPr>
        <w:rPr>
          <w:rStyle w:val="5"/>
          <w:rFonts w:ascii="仿宋_GB2312" w:eastAsia="仿宋_GB2312"/>
          <w:sz w:val="32"/>
        </w:rPr>
      </w:pPr>
      <w:r>
        <w:rPr>
          <w:rFonts w:hint="eastAsia" w:ascii="黑体" w:hAnsi="黑体" w:eastAsia="黑体" w:cs="宋体"/>
          <w:b/>
          <w:color w:val="000000"/>
          <w:kern w:val="0"/>
          <w:sz w:val="28"/>
          <w:szCs w:val="28"/>
        </w:rPr>
        <w:t>一、教学记事</w:t>
      </w:r>
    </w:p>
    <w:tbl>
      <w:tblPr>
        <w:tblStyle w:val="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5415"/>
        <w:gridCol w:w="108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30" w:type="pct"/>
            <w:vAlign w:val="center"/>
          </w:tcPr>
          <w:p>
            <w:pPr>
              <w:jc w:val="center"/>
              <w:rPr>
                <w:rFonts w:ascii="宋体" w:hAnsi="宋体"/>
                <w:szCs w:val="21"/>
              </w:rPr>
            </w:pPr>
            <w:r>
              <w:rPr>
                <w:rFonts w:hint="eastAsia" w:ascii="宋体" w:hAnsi="宋体"/>
                <w:szCs w:val="21"/>
              </w:rPr>
              <w:t>授课要点</w:t>
            </w:r>
          </w:p>
        </w:tc>
        <w:tc>
          <w:tcPr>
            <w:tcW w:w="2809" w:type="pct"/>
            <w:vAlign w:val="center"/>
          </w:tcPr>
          <w:p>
            <w:pPr>
              <w:jc w:val="center"/>
              <w:rPr>
                <w:rFonts w:ascii="宋体" w:hAnsi="宋体"/>
                <w:szCs w:val="21"/>
              </w:rPr>
            </w:pPr>
          </w:p>
        </w:tc>
        <w:tc>
          <w:tcPr>
            <w:tcW w:w="560" w:type="pct"/>
            <w:vAlign w:val="center"/>
          </w:tcPr>
          <w:p>
            <w:pPr>
              <w:jc w:val="center"/>
              <w:rPr>
                <w:rFonts w:ascii="宋体" w:hAnsi="宋体"/>
                <w:szCs w:val="21"/>
              </w:rPr>
            </w:pPr>
            <w:r>
              <w:rPr>
                <w:rFonts w:hint="eastAsia" w:ascii="宋体" w:hAnsi="宋体"/>
                <w:szCs w:val="21"/>
              </w:rPr>
              <w:t>教学周次/课时</w:t>
            </w:r>
          </w:p>
        </w:tc>
        <w:tc>
          <w:tcPr>
            <w:tcW w:w="1001" w:type="pct"/>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000" w:type="pct"/>
            <w:gridSpan w:val="4"/>
            <w:vAlign w:val="center"/>
          </w:tcPr>
          <w:p>
            <w:pPr>
              <w:jc w:val="left"/>
              <w:rPr>
                <w:rFonts w:ascii="宋体" w:hAnsi="宋体"/>
                <w:szCs w:val="21"/>
              </w:rPr>
            </w:pPr>
            <w:r>
              <w:rPr>
                <w:rFonts w:hint="eastAsia" w:ascii="宋体" w:hAnsi="宋体"/>
                <w:szCs w:val="21"/>
              </w:rPr>
              <w:t>课堂授课情况记录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4"/>
          </w:tcPr>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4"/>
            <w:vAlign w:val="center"/>
          </w:tcPr>
          <w:p>
            <w:pPr>
              <w:jc w:val="left"/>
              <w:rPr>
                <w:rFonts w:ascii="宋体" w:hAnsi="宋体"/>
              </w:rPr>
            </w:pPr>
            <w:r>
              <w:rPr>
                <w:rFonts w:hint="eastAsia" w:ascii="宋体" w:hAnsi="宋体"/>
                <w:szCs w:val="21"/>
              </w:rPr>
              <w:t>学生学习效果反馈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5000" w:type="pct"/>
            <w:gridSpan w:val="4"/>
            <w:vAlign w:val="center"/>
          </w:tcPr>
          <w:p>
            <w:pPr>
              <w:jc w:val="left"/>
              <w:rPr>
                <w:rStyle w:val="5"/>
                <w:rFonts w:ascii="仿宋_GB2312" w:eastAsia="仿宋_GB2312"/>
                <w:sz w:val="32"/>
              </w:rPr>
            </w:pPr>
          </w:p>
          <w:p>
            <w:pPr>
              <w:widowControl/>
              <w:jc w:val="left"/>
              <w:rPr>
                <w:rStyle w:val="5"/>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4"/>
            <w:vAlign w:val="center"/>
          </w:tcPr>
          <w:p>
            <w:pPr>
              <w:jc w:val="left"/>
              <w:rPr>
                <w:rFonts w:ascii="宋体" w:hAnsi="宋体"/>
              </w:rPr>
            </w:pPr>
            <w:r>
              <w:rPr>
                <w:rFonts w:hint="eastAsia" w:ascii="宋体" w:hAnsi="宋体"/>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5000" w:type="pct"/>
            <w:gridSpan w:val="4"/>
          </w:tcPr>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p>
          <w:p>
            <w:pPr>
              <w:jc w:val="center"/>
              <w:rPr>
                <w:rStyle w:val="5"/>
                <w:rFonts w:ascii="仿宋_GB2312" w:eastAsia="仿宋_GB2312"/>
                <w:sz w:val="32"/>
              </w:rPr>
            </w:pPr>
          </w:p>
        </w:tc>
      </w:tr>
    </w:tbl>
    <w:p>
      <w:pPr>
        <w:rPr>
          <w:rFonts w:ascii="黑体" w:hAnsi="黑体" w:eastAsia="黑体" w:cs="宋体"/>
          <w:color w:val="000000"/>
          <w:kern w:val="0"/>
          <w:sz w:val="28"/>
          <w:szCs w:val="28"/>
        </w:rPr>
      </w:pPr>
      <w:r>
        <w:rPr>
          <w:rFonts w:hint="eastAsia" w:ascii="黑体" w:hAnsi="黑体" w:eastAsia="黑体" w:cs="宋体"/>
          <w:color w:val="000000"/>
          <w:kern w:val="0"/>
          <w:sz w:val="28"/>
          <w:szCs w:val="28"/>
        </w:rPr>
        <w:t>二、听课记录</w:t>
      </w:r>
      <w:r>
        <w:rPr>
          <w:rStyle w:val="5"/>
          <w:rFonts w:hint="eastAsia" w:ascii="仿宋_GB2312" w:eastAsia="仿宋_GB2312"/>
          <w:sz w:val="24"/>
          <w:szCs w:val="24"/>
        </w:rPr>
        <w:t>（本表由思政共建人等课程团队填写</w:t>
      </w:r>
      <w:r>
        <w:rPr>
          <w:rStyle w:val="5"/>
          <w:rFonts w:ascii="仿宋_GB2312" w:eastAsia="仿宋_GB2312"/>
          <w:sz w:val="24"/>
          <w:szCs w:val="24"/>
        </w:rPr>
        <w:t>）</w:t>
      </w:r>
    </w:p>
    <w:tbl>
      <w:tblPr>
        <w:tblStyle w:val="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34"/>
        <w:gridCol w:w="3165"/>
        <w:gridCol w:w="29"/>
        <w:gridCol w:w="1482"/>
        <w:gridCol w:w="137"/>
        <w:gridCol w:w="850"/>
        <w:gridCol w:w="113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1" w:type="pct"/>
            <w:gridSpan w:val="2"/>
            <w:vAlign w:val="center"/>
          </w:tcPr>
          <w:p>
            <w:pPr>
              <w:jc w:val="center"/>
              <w:rPr>
                <w:rStyle w:val="5"/>
                <w:rFonts w:ascii="仿宋_GB2312" w:eastAsia="仿宋_GB2312"/>
                <w:b/>
                <w:u w:val="single"/>
              </w:rPr>
            </w:pPr>
            <w:r>
              <w:rPr>
                <w:rFonts w:hint="eastAsia" w:ascii="宋体" w:hAnsi="宋体"/>
                <w:szCs w:val="21"/>
              </w:rPr>
              <w:t>上课地点</w:t>
            </w:r>
          </w:p>
        </w:tc>
        <w:tc>
          <w:tcPr>
            <w:tcW w:w="1657" w:type="pct"/>
            <w:gridSpan w:val="2"/>
            <w:vAlign w:val="center"/>
          </w:tcPr>
          <w:p>
            <w:pPr>
              <w:jc w:val="center"/>
              <w:rPr>
                <w:rFonts w:ascii="宋体" w:hAnsi="宋体"/>
                <w:szCs w:val="21"/>
              </w:rPr>
            </w:pPr>
            <w:r>
              <w:rPr>
                <w:rFonts w:hint="eastAsia"/>
                <w:szCs w:val="21"/>
              </w:rPr>
              <w:t xml:space="preserve">     教学楼     教室</w:t>
            </w:r>
          </w:p>
        </w:tc>
        <w:tc>
          <w:tcPr>
            <w:tcW w:w="769" w:type="pct"/>
            <w:vAlign w:val="center"/>
          </w:tcPr>
          <w:p>
            <w:pPr>
              <w:jc w:val="center"/>
              <w:rPr>
                <w:rStyle w:val="5"/>
                <w:rFonts w:ascii="仿宋_GB2312" w:eastAsia="仿宋_GB2312"/>
                <w:b/>
                <w:u w:val="single"/>
              </w:rPr>
            </w:pPr>
            <w:r>
              <w:rPr>
                <w:rFonts w:hint="eastAsia" w:ascii="宋体" w:hAnsi="宋体"/>
                <w:szCs w:val="21"/>
              </w:rPr>
              <w:t>上课时间</w:t>
            </w:r>
          </w:p>
        </w:tc>
        <w:tc>
          <w:tcPr>
            <w:tcW w:w="1703" w:type="pct"/>
            <w:gridSpan w:val="4"/>
            <w:vAlign w:val="center"/>
          </w:tcPr>
          <w:p>
            <w:pPr>
              <w:ind w:firstLine="420"/>
              <w:jc w:val="center"/>
              <w:rPr>
                <w:rFonts w:ascii="宋体" w:hAnsi="宋体" w:cs="宋体"/>
                <w:color w:val="000000"/>
                <w:kern w:val="0"/>
                <w:szCs w:val="21"/>
              </w:rPr>
            </w:pPr>
            <w:r>
              <w:rPr>
                <w:rFonts w:hint="eastAsia" w:ascii="宋体" w:hAnsi="宋体" w:cs="宋体"/>
                <w:color w:val="000000"/>
                <w:kern w:val="0"/>
                <w:szCs w:val="21"/>
              </w:rPr>
              <w:t>年</w:t>
            </w:r>
            <w:r>
              <w:rPr>
                <w:rFonts w:hint="eastAsia" w:ascii="宋体" w:hAnsi="宋体"/>
                <w:color w:val="000000"/>
                <w:kern w:val="0"/>
                <w:szCs w:val="21"/>
              </w:rPr>
              <w:t xml:space="preserve">    </w:t>
            </w:r>
            <w:r>
              <w:rPr>
                <w:rFonts w:hint="eastAsia" w:ascii="宋体" w:hAnsi="宋体" w:cs="宋体"/>
                <w:color w:val="000000"/>
                <w:kern w:val="0"/>
                <w:szCs w:val="21"/>
              </w:rPr>
              <w:t>月</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hint="eastAsia" w:ascii="宋体" w:hAnsi="宋体" w:cs="宋体"/>
                <w:color w:val="000000"/>
                <w:kern w:val="0"/>
                <w:szCs w:val="21"/>
              </w:rPr>
              <w:t>日（星期</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hint="eastAsia" w:ascii="宋体" w:hAnsi="宋体" w:cs="宋体"/>
                <w:color w:val="000000"/>
                <w:kern w:val="0"/>
                <w:szCs w:val="21"/>
              </w:rPr>
              <w:t>）</w:t>
            </w:r>
          </w:p>
          <w:p>
            <w:pPr>
              <w:ind w:firstLine="420" w:firstLineChars="200"/>
              <w:rPr>
                <w:rStyle w:val="5"/>
                <w:rFonts w:ascii="仿宋_GB2312" w:eastAsia="仿宋_GB2312"/>
                <w:b/>
              </w:rPr>
            </w:pPr>
            <w:r>
              <w:rPr>
                <w:rFonts w:hint="eastAsia" w:ascii="宋体" w:hAnsi="宋体" w:cs="宋体"/>
                <w:color w:val="000000"/>
                <w:kern w:val="0"/>
                <w:szCs w:val="21"/>
              </w:rPr>
              <w:t>第       节至第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1" w:type="pct"/>
            <w:gridSpan w:val="2"/>
            <w:vAlign w:val="center"/>
          </w:tcPr>
          <w:p>
            <w:pPr>
              <w:jc w:val="center"/>
              <w:rPr>
                <w:rStyle w:val="5"/>
                <w:rFonts w:ascii="仿宋_GB2312" w:eastAsia="仿宋_GB2312"/>
              </w:rPr>
            </w:pPr>
            <w:r>
              <w:rPr>
                <w:rFonts w:hint="eastAsia" w:ascii="宋体" w:hAnsi="宋体"/>
                <w:szCs w:val="21"/>
              </w:rPr>
              <w:t>学生班级</w:t>
            </w:r>
          </w:p>
        </w:tc>
        <w:tc>
          <w:tcPr>
            <w:tcW w:w="4129" w:type="pct"/>
            <w:gridSpan w:val="7"/>
            <w:vAlign w:val="center"/>
          </w:tcPr>
          <w:p>
            <w:pPr>
              <w:ind w:firstLine="1575" w:firstLineChars="750"/>
              <w:rPr>
                <w:rStyle w:val="5"/>
                <w:szCs w:val="24"/>
              </w:rPr>
            </w:pPr>
            <w:r>
              <w:rPr>
                <w:rFonts w:hint="eastAsia"/>
                <w:szCs w:val="21"/>
              </w:rPr>
              <w:t>院系           级            专业、班</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1" w:type="pct"/>
            <w:gridSpan w:val="2"/>
            <w:vAlign w:val="center"/>
          </w:tcPr>
          <w:p>
            <w:pPr>
              <w:jc w:val="center"/>
              <w:rPr>
                <w:rFonts w:ascii="宋体" w:hAnsi="宋体"/>
              </w:rPr>
            </w:pPr>
            <w:r>
              <w:rPr>
                <w:rFonts w:hint="eastAsia" w:ascii="宋体" w:hAnsi="宋体"/>
              </w:rPr>
              <w:t>教师教学秩序</w:t>
            </w:r>
          </w:p>
        </w:tc>
        <w:tc>
          <w:tcPr>
            <w:tcW w:w="1642" w:type="pct"/>
            <w:vAlign w:val="center"/>
          </w:tcPr>
          <w:p>
            <w:pPr>
              <w:jc w:val="center"/>
              <w:rPr>
                <w:rFonts w:ascii="宋体" w:hAnsi="宋体"/>
              </w:rPr>
            </w:pPr>
            <w:r>
              <w:rPr>
                <w:rStyle w:val="5"/>
                <w:rFonts w:hint="eastAsia" w:ascii="仿宋_GB2312" w:eastAsia="仿宋_GB2312"/>
              </w:rPr>
              <w:t>（教学准备情况等）</w:t>
            </w:r>
          </w:p>
        </w:tc>
        <w:tc>
          <w:tcPr>
            <w:tcW w:w="855" w:type="pct"/>
            <w:gridSpan w:val="3"/>
            <w:vAlign w:val="center"/>
          </w:tcPr>
          <w:p>
            <w:pPr>
              <w:jc w:val="center"/>
              <w:rPr>
                <w:rFonts w:ascii="宋体" w:hAnsi="宋体"/>
              </w:rPr>
            </w:pPr>
            <w:r>
              <w:rPr>
                <w:rFonts w:hint="eastAsia" w:ascii="宋体" w:hAnsi="宋体"/>
              </w:rPr>
              <w:t>学生课堂秩序</w:t>
            </w:r>
          </w:p>
        </w:tc>
        <w:tc>
          <w:tcPr>
            <w:tcW w:w="1632" w:type="pct"/>
            <w:gridSpan w:val="3"/>
            <w:vAlign w:val="center"/>
          </w:tcPr>
          <w:p>
            <w:pPr>
              <w:rPr>
                <w:rStyle w:val="5"/>
                <w:rFonts w:ascii="仿宋_GB2312" w:eastAsia="仿宋_GB2312"/>
              </w:rPr>
            </w:pPr>
            <w:r>
              <w:rPr>
                <w:rStyle w:val="5"/>
                <w:rFonts w:hint="eastAsia" w:ascii="仿宋_GB2312" w:eastAsia="仿宋_GB2312"/>
              </w:rPr>
              <w:t>（出勤、课堂纪律等状态）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3" w:type="pct"/>
            <w:vAlign w:val="center"/>
          </w:tcPr>
          <w:p>
            <w:pPr>
              <w:jc w:val="center"/>
              <w:rPr>
                <w:rFonts w:ascii="宋体" w:hAnsi="宋体"/>
              </w:rPr>
            </w:pPr>
            <w:r>
              <w:rPr>
                <w:rFonts w:hint="eastAsia" w:ascii="宋体" w:hAnsi="宋体"/>
              </w:rPr>
              <w:t>序号</w:t>
            </w:r>
          </w:p>
        </w:tc>
        <w:tc>
          <w:tcPr>
            <w:tcW w:w="588" w:type="pct"/>
            <w:vAlign w:val="center"/>
          </w:tcPr>
          <w:p>
            <w:pPr>
              <w:jc w:val="center"/>
              <w:rPr>
                <w:rFonts w:ascii="宋体" w:hAnsi="宋体"/>
              </w:rPr>
            </w:pPr>
            <w:r>
              <w:rPr>
                <w:rFonts w:hint="eastAsia" w:ascii="宋体" w:hAnsi="宋体"/>
              </w:rPr>
              <w:t>评价指标</w:t>
            </w:r>
          </w:p>
        </w:tc>
        <w:tc>
          <w:tcPr>
            <w:tcW w:w="2938" w:type="pct"/>
            <w:gridSpan w:val="5"/>
            <w:vAlign w:val="center"/>
          </w:tcPr>
          <w:p>
            <w:pPr>
              <w:jc w:val="center"/>
              <w:rPr>
                <w:rFonts w:ascii="宋体" w:hAnsi="宋体"/>
              </w:rPr>
            </w:pPr>
            <w:r>
              <w:rPr>
                <w:rFonts w:hint="eastAsia" w:ascii="宋体" w:hAnsi="宋体"/>
              </w:rPr>
              <w:t>指标具体内容</w:t>
            </w:r>
          </w:p>
        </w:tc>
        <w:tc>
          <w:tcPr>
            <w:tcW w:w="589" w:type="pct"/>
            <w:vAlign w:val="center"/>
          </w:tcPr>
          <w:p>
            <w:pPr>
              <w:jc w:val="center"/>
              <w:rPr>
                <w:rFonts w:ascii="宋体" w:hAnsi="宋体"/>
              </w:rPr>
            </w:pPr>
            <w:r>
              <w:rPr>
                <w:rFonts w:hint="eastAsia" w:ascii="宋体" w:hAnsi="宋体"/>
              </w:rPr>
              <w:t>权  重 (％)</w:t>
            </w:r>
          </w:p>
        </w:tc>
        <w:tc>
          <w:tcPr>
            <w:tcW w:w="602" w:type="pct"/>
            <w:vAlign w:val="center"/>
          </w:tcPr>
          <w:p>
            <w:pPr>
              <w:jc w:val="center"/>
              <w:rPr>
                <w:rFonts w:ascii="宋体" w:hAnsi="宋体"/>
              </w:rPr>
            </w:pPr>
            <w:r>
              <w:rPr>
                <w:rFonts w:hint="eastAsia" w:ascii="宋体"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3" w:type="pct"/>
            <w:vAlign w:val="center"/>
          </w:tcPr>
          <w:p>
            <w:pPr>
              <w:jc w:val="center"/>
              <w:rPr>
                <w:rFonts w:ascii="宋体" w:hAnsi="宋体"/>
              </w:rPr>
            </w:pPr>
            <w:r>
              <w:rPr>
                <w:rFonts w:hint="eastAsia" w:ascii="宋体" w:hAnsi="宋体"/>
              </w:rPr>
              <w:t>1</w:t>
            </w:r>
          </w:p>
        </w:tc>
        <w:tc>
          <w:tcPr>
            <w:tcW w:w="588" w:type="pct"/>
            <w:vAlign w:val="center"/>
          </w:tcPr>
          <w:p>
            <w:pPr>
              <w:jc w:val="center"/>
              <w:rPr>
                <w:rFonts w:ascii="宋体" w:hAnsi="宋体"/>
              </w:rPr>
            </w:pPr>
            <w:r>
              <w:rPr>
                <w:rFonts w:hint="eastAsia" w:ascii="宋体" w:hAnsi="宋体"/>
              </w:rPr>
              <w:t>教学准备</w:t>
            </w:r>
          </w:p>
        </w:tc>
        <w:tc>
          <w:tcPr>
            <w:tcW w:w="2938" w:type="pct"/>
            <w:gridSpan w:val="5"/>
            <w:vAlign w:val="center"/>
          </w:tcPr>
          <w:p>
            <w:pPr>
              <w:jc w:val="left"/>
              <w:rPr>
                <w:rFonts w:ascii="宋体" w:hAnsi="宋体"/>
              </w:rPr>
            </w:pPr>
            <w:r>
              <w:rPr>
                <w:rFonts w:hint="eastAsia" w:ascii="宋体" w:hAnsi="宋体"/>
              </w:rPr>
              <w:t>课前准备充分，教学文件齐全、详实、规范；按计划授课，备课认真；教材选用得当，学生使用效果好；仪表端庄，行为规范，</w:t>
            </w:r>
            <w:r>
              <w:rPr>
                <w:rFonts w:ascii="宋体" w:hAnsi="宋体"/>
              </w:rPr>
              <w:t>精神饱满</w:t>
            </w:r>
            <w:r>
              <w:rPr>
                <w:rFonts w:hint="eastAsia" w:ascii="宋体" w:hAnsi="宋体"/>
              </w:rPr>
              <w:t>。</w:t>
            </w:r>
          </w:p>
        </w:tc>
        <w:tc>
          <w:tcPr>
            <w:tcW w:w="589" w:type="pct"/>
            <w:vAlign w:val="center"/>
          </w:tcPr>
          <w:p>
            <w:pPr>
              <w:jc w:val="center"/>
              <w:rPr>
                <w:rFonts w:ascii="宋体" w:hAnsi="宋体"/>
              </w:rPr>
            </w:pPr>
            <w:r>
              <w:rPr>
                <w:rFonts w:hint="eastAsia" w:ascii="宋体" w:hAnsi="宋体"/>
              </w:rPr>
              <w:t>10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3" w:type="pct"/>
            <w:vMerge w:val="restart"/>
            <w:vAlign w:val="center"/>
          </w:tcPr>
          <w:p>
            <w:pPr>
              <w:jc w:val="center"/>
              <w:rPr>
                <w:rFonts w:ascii="宋体" w:hAnsi="宋体"/>
              </w:rPr>
            </w:pPr>
            <w:r>
              <w:rPr>
                <w:rFonts w:hint="eastAsia" w:ascii="宋体" w:hAnsi="宋体"/>
              </w:rPr>
              <w:t>2</w:t>
            </w:r>
          </w:p>
        </w:tc>
        <w:tc>
          <w:tcPr>
            <w:tcW w:w="588" w:type="pct"/>
            <w:vMerge w:val="restart"/>
            <w:vAlign w:val="center"/>
          </w:tcPr>
          <w:p>
            <w:pPr>
              <w:jc w:val="center"/>
              <w:rPr>
                <w:rFonts w:ascii="宋体" w:hAnsi="宋体"/>
              </w:rPr>
            </w:pPr>
            <w:r>
              <w:rPr>
                <w:rFonts w:hint="eastAsia" w:ascii="宋体" w:hAnsi="宋体"/>
              </w:rPr>
              <w:t>教学内容</w:t>
            </w:r>
          </w:p>
        </w:tc>
        <w:tc>
          <w:tcPr>
            <w:tcW w:w="2938" w:type="pct"/>
            <w:gridSpan w:val="5"/>
            <w:vAlign w:val="center"/>
          </w:tcPr>
          <w:p>
            <w:pPr>
              <w:jc w:val="left"/>
              <w:rPr>
                <w:rFonts w:ascii="宋体" w:hAnsi="宋体"/>
              </w:rPr>
            </w:pPr>
            <w:r>
              <w:rPr>
                <w:rFonts w:hint="eastAsia" w:ascii="宋体" w:hAnsi="宋体"/>
              </w:rPr>
              <w:t>教学内容观点正确，科学准确；教学目标明确，授课</w:t>
            </w:r>
            <w:r>
              <w:rPr>
                <w:rFonts w:ascii="宋体" w:hAnsi="宋体"/>
              </w:rPr>
              <w:t>内容符合</w:t>
            </w:r>
            <w:r>
              <w:rPr>
                <w:rFonts w:hint="eastAsia" w:ascii="宋体" w:hAnsi="宋体"/>
              </w:rPr>
              <w:t>课程标准</w:t>
            </w:r>
            <w:r>
              <w:rPr>
                <w:rFonts w:ascii="宋体" w:hAnsi="宋体"/>
              </w:rPr>
              <w:t>要求</w:t>
            </w:r>
            <w:r>
              <w:rPr>
                <w:rFonts w:hint="eastAsia" w:ascii="宋体" w:hAnsi="宋体"/>
              </w:rPr>
              <w:t>；授课内容熟练，信息量丰富，重点难点突出；教学内容能体现学科发展的新思想、新概念、新成果，体现思政育人的特点；教学内容前后联系科学紧密，内容具有系统性。</w:t>
            </w:r>
          </w:p>
        </w:tc>
        <w:tc>
          <w:tcPr>
            <w:tcW w:w="589" w:type="pct"/>
            <w:vAlign w:val="center"/>
          </w:tcPr>
          <w:p>
            <w:pPr>
              <w:jc w:val="center"/>
              <w:rPr>
                <w:rFonts w:ascii="宋体" w:hAnsi="宋体"/>
              </w:rPr>
            </w:pPr>
            <w:r>
              <w:rPr>
                <w:rFonts w:hint="eastAsia" w:ascii="宋体" w:hAnsi="宋体"/>
              </w:rPr>
              <w:t>20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83" w:type="pct"/>
            <w:vMerge w:val="continue"/>
            <w:vAlign w:val="center"/>
          </w:tcPr>
          <w:p>
            <w:pPr>
              <w:jc w:val="center"/>
              <w:rPr>
                <w:rFonts w:ascii="宋体" w:hAnsi="宋体"/>
              </w:rPr>
            </w:pPr>
          </w:p>
        </w:tc>
        <w:tc>
          <w:tcPr>
            <w:tcW w:w="588" w:type="pct"/>
            <w:vMerge w:val="continue"/>
            <w:vAlign w:val="center"/>
          </w:tcPr>
          <w:p>
            <w:pPr>
              <w:jc w:val="center"/>
              <w:rPr>
                <w:rFonts w:ascii="宋体" w:hAnsi="宋体"/>
              </w:rPr>
            </w:pPr>
          </w:p>
        </w:tc>
        <w:tc>
          <w:tcPr>
            <w:tcW w:w="2938" w:type="pct"/>
            <w:gridSpan w:val="5"/>
            <w:vAlign w:val="center"/>
          </w:tcPr>
          <w:p>
            <w:pPr>
              <w:jc w:val="left"/>
              <w:rPr>
                <w:rFonts w:ascii="宋体" w:hAnsi="宋体"/>
              </w:rPr>
            </w:pPr>
            <w:r>
              <w:rPr>
                <w:rFonts w:hint="eastAsia" w:ascii="宋体" w:hAnsi="宋体"/>
              </w:rPr>
              <w:t>根据课程思政建设原则和目标，着重对教学内容的结合情况作出科学研判，观测教学内容融合度和效果。</w:t>
            </w:r>
          </w:p>
        </w:tc>
        <w:tc>
          <w:tcPr>
            <w:tcW w:w="589" w:type="pct"/>
            <w:vAlign w:val="center"/>
          </w:tcPr>
          <w:p>
            <w:pPr>
              <w:jc w:val="center"/>
              <w:rPr>
                <w:rFonts w:ascii="宋体" w:hAnsi="宋体"/>
              </w:rPr>
            </w:pPr>
            <w:r>
              <w:rPr>
                <w:rFonts w:hint="eastAsia" w:ascii="宋体" w:hAnsi="宋体"/>
              </w:rPr>
              <w:t>20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83" w:type="pct"/>
            <w:vAlign w:val="center"/>
          </w:tcPr>
          <w:p>
            <w:pPr>
              <w:jc w:val="center"/>
              <w:rPr>
                <w:rFonts w:ascii="宋体" w:hAnsi="宋体"/>
              </w:rPr>
            </w:pPr>
            <w:r>
              <w:rPr>
                <w:rFonts w:hint="eastAsia" w:ascii="宋体" w:hAnsi="宋体"/>
              </w:rPr>
              <w:t>3</w:t>
            </w:r>
          </w:p>
        </w:tc>
        <w:tc>
          <w:tcPr>
            <w:tcW w:w="588" w:type="pct"/>
            <w:vAlign w:val="center"/>
          </w:tcPr>
          <w:p>
            <w:pPr>
              <w:jc w:val="center"/>
              <w:rPr>
                <w:rFonts w:ascii="宋体" w:hAnsi="宋体"/>
              </w:rPr>
            </w:pPr>
            <w:r>
              <w:rPr>
                <w:rFonts w:hint="eastAsia" w:ascii="宋体" w:hAnsi="宋体"/>
              </w:rPr>
              <w:t>教学方法</w:t>
            </w:r>
          </w:p>
        </w:tc>
        <w:tc>
          <w:tcPr>
            <w:tcW w:w="2938" w:type="pct"/>
            <w:gridSpan w:val="5"/>
            <w:vAlign w:val="center"/>
          </w:tcPr>
          <w:p>
            <w:pPr>
              <w:jc w:val="left"/>
              <w:rPr>
                <w:rFonts w:ascii="宋体" w:hAnsi="宋体"/>
              </w:rPr>
            </w:pPr>
            <w:r>
              <w:rPr>
                <w:rFonts w:hint="eastAsia" w:ascii="宋体" w:hAnsi="宋体"/>
              </w:rPr>
              <w:t>教学方法</w:t>
            </w:r>
            <w:r>
              <w:rPr>
                <w:rFonts w:ascii="宋体" w:hAnsi="宋体"/>
              </w:rPr>
              <w:t>体现</w:t>
            </w:r>
            <w:r>
              <w:rPr>
                <w:rFonts w:hint="eastAsia" w:ascii="宋体" w:hAnsi="宋体"/>
              </w:rPr>
              <w:t>以</w:t>
            </w:r>
            <w:r>
              <w:rPr>
                <w:rFonts w:ascii="宋体" w:hAnsi="宋体"/>
              </w:rPr>
              <w:t>学生</w:t>
            </w:r>
            <w:r>
              <w:rPr>
                <w:rFonts w:hint="eastAsia" w:ascii="宋体" w:hAnsi="宋体"/>
              </w:rPr>
              <w:t>为中心</w:t>
            </w:r>
            <w:r>
              <w:rPr>
                <w:rFonts w:ascii="宋体" w:hAnsi="宋体"/>
              </w:rPr>
              <w:t>，</w:t>
            </w:r>
            <w:r>
              <w:rPr>
                <w:rFonts w:hint="eastAsia" w:ascii="宋体" w:hAnsi="宋体"/>
              </w:rPr>
              <w:t>适合课程思政特点和学生特点；善于使用多种教学方法，有效</w:t>
            </w:r>
            <w:r>
              <w:rPr>
                <w:rFonts w:ascii="宋体" w:hAnsi="宋体"/>
              </w:rPr>
              <w:t>组织师生互动</w:t>
            </w:r>
            <w:r>
              <w:rPr>
                <w:rFonts w:hint="eastAsia" w:ascii="宋体" w:hAnsi="宋体"/>
              </w:rPr>
              <w:t>，</w:t>
            </w:r>
            <w:r>
              <w:rPr>
                <w:rFonts w:ascii="宋体" w:hAnsi="宋体"/>
              </w:rPr>
              <w:t>形式灵活</w:t>
            </w:r>
            <w:r>
              <w:rPr>
                <w:rFonts w:hint="eastAsia" w:ascii="宋体" w:hAnsi="宋体"/>
              </w:rPr>
              <w:t>；</w:t>
            </w:r>
            <w:r>
              <w:rPr>
                <w:rFonts w:ascii="宋体" w:hAnsi="宋体"/>
              </w:rPr>
              <w:t>根据教学内容要求</w:t>
            </w:r>
            <w:r>
              <w:rPr>
                <w:rFonts w:hint="eastAsia" w:ascii="宋体" w:hAnsi="宋体"/>
              </w:rPr>
              <w:t>合理使用</w:t>
            </w:r>
            <w:r>
              <w:rPr>
                <w:rFonts w:ascii="宋体" w:hAnsi="宋体"/>
              </w:rPr>
              <w:t>多媒体教学手段</w:t>
            </w:r>
            <w:r>
              <w:rPr>
                <w:rFonts w:hint="eastAsia" w:ascii="宋体" w:hAnsi="宋体"/>
              </w:rPr>
              <w:t>，课件内容丰富、形式多样，板书文字工整、布局合理，教学效果好；善于</w:t>
            </w:r>
            <w:r>
              <w:rPr>
                <w:rFonts w:ascii="宋体" w:hAnsi="宋体"/>
              </w:rPr>
              <w:t>激发学生的兴趣、启迪学生思维、提高学生自主学习的能力</w:t>
            </w:r>
            <w:r>
              <w:rPr>
                <w:rFonts w:hint="eastAsia" w:ascii="宋体" w:hAnsi="宋体"/>
              </w:rPr>
              <w:t>。</w:t>
            </w:r>
          </w:p>
        </w:tc>
        <w:tc>
          <w:tcPr>
            <w:tcW w:w="589" w:type="pct"/>
            <w:vAlign w:val="center"/>
          </w:tcPr>
          <w:p>
            <w:pPr>
              <w:jc w:val="center"/>
              <w:rPr>
                <w:rFonts w:ascii="宋体" w:hAnsi="宋体"/>
              </w:rPr>
            </w:pPr>
            <w:r>
              <w:rPr>
                <w:rFonts w:hint="eastAsia" w:ascii="宋体" w:hAnsi="宋体"/>
              </w:rPr>
              <w:t>20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3" w:type="pct"/>
            <w:vAlign w:val="center"/>
          </w:tcPr>
          <w:p>
            <w:pPr>
              <w:jc w:val="center"/>
              <w:rPr>
                <w:rFonts w:ascii="宋体" w:hAnsi="宋体"/>
              </w:rPr>
            </w:pPr>
            <w:r>
              <w:rPr>
                <w:rFonts w:hint="eastAsia" w:ascii="宋体" w:hAnsi="宋体"/>
              </w:rPr>
              <w:t>4</w:t>
            </w:r>
          </w:p>
        </w:tc>
        <w:tc>
          <w:tcPr>
            <w:tcW w:w="588" w:type="pct"/>
            <w:vAlign w:val="center"/>
          </w:tcPr>
          <w:p>
            <w:pPr>
              <w:jc w:val="center"/>
              <w:rPr>
                <w:rFonts w:ascii="宋体" w:hAnsi="宋体"/>
              </w:rPr>
            </w:pPr>
            <w:r>
              <w:rPr>
                <w:rFonts w:hint="eastAsia" w:ascii="宋体" w:hAnsi="宋体"/>
              </w:rPr>
              <w:t>语言及文字表达</w:t>
            </w:r>
          </w:p>
        </w:tc>
        <w:tc>
          <w:tcPr>
            <w:tcW w:w="2938" w:type="pct"/>
            <w:gridSpan w:val="5"/>
            <w:vAlign w:val="center"/>
          </w:tcPr>
          <w:p>
            <w:pPr>
              <w:jc w:val="left"/>
              <w:rPr>
                <w:rFonts w:ascii="宋体" w:hAnsi="宋体"/>
              </w:rPr>
            </w:pPr>
            <w:r>
              <w:rPr>
                <w:rFonts w:hint="eastAsia" w:ascii="宋体" w:hAnsi="宋体"/>
              </w:rPr>
              <w:t>讲课思路清晰，论述科学透彻，逻辑性强；</w:t>
            </w:r>
            <w:r>
              <w:rPr>
                <w:rFonts w:ascii="宋体" w:hAnsi="宋体"/>
              </w:rPr>
              <w:t>对</w:t>
            </w:r>
            <w:r>
              <w:rPr>
                <w:rFonts w:hint="eastAsia" w:ascii="宋体" w:hAnsi="宋体"/>
              </w:rPr>
              <w:t>概念等重要内容</w:t>
            </w:r>
            <w:r>
              <w:rPr>
                <w:rFonts w:ascii="宋体" w:hAnsi="宋体"/>
              </w:rPr>
              <w:t>表达严谨、</w:t>
            </w:r>
            <w:r>
              <w:rPr>
                <w:rFonts w:hint="eastAsia" w:ascii="宋体" w:hAnsi="宋体"/>
              </w:rPr>
              <w:t>清晰、</w:t>
            </w:r>
            <w:r>
              <w:rPr>
                <w:rFonts w:ascii="宋体" w:hAnsi="宋体"/>
              </w:rPr>
              <w:t>准确、简明扼要</w:t>
            </w:r>
            <w:r>
              <w:rPr>
                <w:rFonts w:hint="eastAsia" w:ascii="宋体" w:hAnsi="宋体"/>
              </w:rPr>
              <w:t>；用</w:t>
            </w:r>
            <w:r>
              <w:rPr>
                <w:rFonts w:ascii="宋体" w:hAnsi="宋体"/>
              </w:rPr>
              <w:t>普通话</w:t>
            </w:r>
            <w:r>
              <w:rPr>
                <w:rFonts w:hint="eastAsia" w:ascii="宋体" w:hAnsi="宋体"/>
              </w:rPr>
              <w:t>授课，</w:t>
            </w:r>
            <w:r>
              <w:rPr>
                <w:rFonts w:ascii="宋体" w:hAnsi="宋体"/>
              </w:rPr>
              <w:t>声音宏亮</w:t>
            </w:r>
            <w:r>
              <w:rPr>
                <w:rFonts w:hint="eastAsia" w:ascii="宋体" w:hAnsi="宋体"/>
              </w:rPr>
              <w:t>、口齿清楚、生动流利；授课富有激情和吸引力，</w:t>
            </w:r>
            <w:r>
              <w:rPr>
                <w:rFonts w:ascii="宋体" w:hAnsi="宋体"/>
              </w:rPr>
              <w:t>抑扬顿挫、声情并茂</w:t>
            </w:r>
            <w:r>
              <w:rPr>
                <w:rFonts w:hint="eastAsia" w:ascii="宋体" w:hAnsi="宋体"/>
              </w:rPr>
              <w:t>。</w:t>
            </w:r>
          </w:p>
        </w:tc>
        <w:tc>
          <w:tcPr>
            <w:tcW w:w="589" w:type="pct"/>
            <w:vAlign w:val="center"/>
          </w:tcPr>
          <w:p>
            <w:pPr>
              <w:jc w:val="center"/>
              <w:rPr>
                <w:rFonts w:ascii="宋体" w:hAnsi="宋体"/>
              </w:rPr>
            </w:pPr>
            <w:r>
              <w:rPr>
                <w:rFonts w:hint="eastAsia" w:ascii="宋体" w:hAnsi="宋体"/>
              </w:rPr>
              <w:t>10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 w:type="pct"/>
            <w:vAlign w:val="center"/>
          </w:tcPr>
          <w:p>
            <w:pPr>
              <w:jc w:val="center"/>
              <w:rPr>
                <w:rFonts w:ascii="宋体" w:hAnsi="宋体"/>
              </w:rPr>
            </w:pPr>
            <w:r>
              <w:rPr>
                <w:rFonts w:hint="eastAsia" w:ascii="宋体" w:hAnsi="宋体"/>
              </w:rPr>
              <w:t>5</w:t>
            </w:r>
          </w:p>
        </w:tc>
        <w:tc>
          <w:tcPr>
            <w:tcW w:w="588" w:type="pct"/>
            <w:vAlign w:val="center"/>
          </w:tcPr>
          <w:p>
            <w:pPr>
              <w:widowControl/>
              <w:jc w:val="center"/>
              <w:rPr>
                <w:rFonts w:ascii="宋体" w:hAnsi="宋体"/>
              </w:rPr>
            </w:pPr>
            <w:r>
              <w:rPr>
                <w:rFonts w:hint="eastAsia" w:ascii="宋体" w:hAnsi="宋体"/>
              </w:rPr>
              <w:t>教学效果</w:t>
            </w:r>
          </w:p>
          <w:p>
            <w:pPr>
              <w:jc w:val="center"/>
              <w:rPr>
                <w:rFonts w:ascii="宋体" w:hAnsi="宋体"/>
              </w:rPr>
            </w:pPr>
            <w:r>
              <w:rPr>
                <w:rFonts w:hint="eastAsia" w:ascii="宋体" w:hAnsi="宋体"/>
              </w:rPr>
              <w:t>与特色</w:t>
            </w:r>
          </w:p>
        </w:tc>
        <w:tc>
          <w:tcPr>
            <w:tcW w:w="2938" w:type="pct"/>
            <w:gridSpan w:val="5"/>
            <w:vAlign w:val="center"/>
          </w:tcPr>
          <w:p>
            <w:pPr>
              <w:jc w:val="left"/>
              <w:rPr>
                <w:rFonts w:ascii="宋体" w:hAnsi="宋体"/>
              </w:rPr>
            </w:pPr>
            <w:r>
              <w:rPr>
                <w:rFonts w:hint="eastAsia" w:ascii="宋体" w:hAnsi="宋体"/>
              </w:rPr>
              <w:t>学生出勤率高，无迟到、早退现象，</w:t>
            </w:r>
            <w:r>
              <w:rPr>
                <w:rFonts w:ascii="宋体" w:hAnsi="宋体"/>
              </w:rPr>
              <w:t xml:space="preserve"> </w:t>
            </w:r>
            <w:r>
              <w:rPr>
                <w:rFonts w:hint="eastAsia" w:ascii="宋体" w:hAnsi="宋体"/>
              </w:rPr>
              <w:t>教学秩序好；有比较突出的教学风格和特色，有利于教学目标的实现；</w:t>
            </w:r>
            <w:r>
              <w:rPr>
                <w:rFonts w:ascii="宋体" w:hAnsi="宋体"/>
              </w:rPr>
              <w:t>学生</w:t>
            </w:r>
            <w:r>
              <w:rPr>
                <w:rFonts w:hint="eastAsia" w:ascii="宋体" w:hAnsi="宋体"/>
              </w:rPr>
              <w:t>听课认真，能积极回答问题，</w:t>
            </w:r>
            <w:r>
              <w:rPr>
                <w:rFonts w:ascii="宋体" w:hAnsi="宋体"/>
              </w:rPr>
              <w:t>课堂气氛轻松、活跃</w:t>
            </w:r>
            <w:r>
              <w:rPr>
                <w:rFonts w:hint="eastAsia" w:ascii="宋体" w:hAnsi="宋体"/>
              </w:rPr>
              <w:t>；学生能理解和掌握所授内容，教学效果好。</w:t>
            </w:r>
          </w:p>
        </w:tc>
        <w:tc>
          <w:tcPr>
            <w:tcW w:w="589" w:type="pct"/>
            <w:vAlign w:val="center"/>
          </w:tcPr>
          <w:p>
            <w:pPr>
              <w:jc w:val="center"/>
              <w:rPr>
                <w:rFonts w:ascii="宋体" w:hAnsi="宋体"/>
              </w:rPr>
            </w:pPr>
            <w:r>
              <w:rPr>
                <w:rFonts w:hint="eastAsia" w:ascii="宋体" w:hAnsi="宋体"/>
              </w:rPr>
              <w:t>20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09" w:type="pct"/>
            <w:gridSpan w:val="7"/>
            <w:vAlign w:val="center"/>
          </w:tcPr>
          <w:p>
            <w:pPr>
              <w:widowControl/>
              <w:jc w:val="center"/>
              <w:rPr>
                <w:rFonts w:ascii="宋体" w:hAnsi="宋体"/>
              </w:rPr>
            </w:pPr>
            <w:r>
              <w:rPr>
                <w:rFonts w:hint="eastAsia" w:ascii="宋体" w:hAnsi="宋体"/>
              </w:rPr>
              <w:t>综合评分</w:t>
            </w:r>
          </w:p>
        </w:tc>
        <w:tc>
          <w:tcPr>
            <w:tcW w:w="589" w:type="pct"/>
            <w:vAlign w:val="center"/>
          </w:tcPr>
          <w:p>
            <w:pPr>
              <w:widowControl/>
              <w:jc w:val="center"/>
              <w:rPr>
                <w:rFonts w:ascii="宋体" w:hAnsi="宋体"/>
              </w:rPr>
            </w:pPr>
            <w:r>
              <w:rPr>
                <w:rFonts w:hint="eastAsia" w:ascii="宋体" w:hAnsi="宋体"/>
              </w:rPr>
              <w:t>100</w:t>
            </w:r>
          </w:p>
        </w:tc>
        <w:tc>
          <w:tcPr>
            <w:tcW w:w="602" w:type="pc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9"/>
          </w:tcPr>
          <w:p>
            <w:pPr>
              <w:widowControl/>
              <w:jc w:val="left"/>
              <w:rPr>
                <w:rFonts w:ascii="宋体" w:hAnsi="宋体"/>
              </w:rPr>
            </w:pPr>
            <w:r>
              <w:rPr>
                <w:rFonts w:hint="eastAsia" w:ascii="宋体" w:hAnsi="宋体"/>
              </w:rPr>
              <w:t>建议与反思：</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Style w:val="5"/>
                <w:rFonts w:ascii="宋体" w:hAnsi="宋体"/>
                <w:szCs w:val="24"/>
              </w:rPr>
            </w:pPr>
            <w:r>
              <w:rPr>
                <w:rFonts w:hint="eastAsia" w:ascii="宋体" w:hAnsi="宋体"/>
              </w:rPr>
              <w:t xml:space="preserve">                                                              听课人：</w:t>
            </w:r>
          </w:p>
        </w:tc>
      </w:tr>
    </w:tbl>
    <w:p/>
    <w:p>
      <w:pPr>
        <w:adjustRightInd w:val="0"/>
        <w:snapToGrid w:val="0"/>
        <w:spacing w:before="156" w:beforeLines="50"/>
        <w:jc w:val="left"/>
        <w:rPr>
          <w:rFonts w:hint="eastAsia" w:ascii="黑体" w:hAnsi="宋体" w:eastAsia="黑体"/>
          <w:bCs/>
          <w:color w:val="000000"/>
          <w:sz w:val="32"/>
          <w:lang w:eastAsia="zh-CN"/>
        </w:rPr>
      </w:pPr>
      <w:r>
        <w:rPr>
          <w:rFonts w:hint="eastAsia" w:ascii="黑体" w:hAnsi="宋体" w:eastAsia="黑体"/>
          <w:bCs/>
          <w:color w:val="000000"/>
          <w:sz w:val="32"/>
        </w:rPr>
        <w:t>附件</w:t>
      </w:r>
      <w:r>
        <w:rPr>
          <w:rFonts w:hint="eastAsia" w:ascii="黑体" w:hAnsi="宋体" w:eastAsia="黑体"/>
          <w:bCs/>
          <w:color w:val="000000"/>
          <w:sz w:val="32"/>
          <w:lang w:val="en-US" w:eastAsia="zh-CN"/>
        </w:rPr>
        <w:t>4</w:t>
      </w:r>
    </w:p>
    <w:p>
      <w:pPr>
        <w:adjustRightInd w:val="0"/>
        <w:snapToGrid w:val="0"/>
        <w:spacing w:before="156" w:beforeLines="50" w:after="156" w:afterLines="50"/>
        <w:jc w:val="center"/>
        <w:rPr>
          <w:rFonts w:hint="eastAsia" w:ascii="黑体" w:hAnsi="宋体" w:eastAsia="黑体"/>
          <w:bCs/>
          <w:color w:val="000000"/>
          <w:sz w:val="32"/>
        </w:rPr>
      </w:pPr>
      <w:r>
        <w:rPr>
          <w:rFonts w:hint="eastAsia" w:ascii="黑体" w:hAnsi="宋体" w:eastAsia="黑体"/>
          <w:bCs/>
          <w:color w:val="000000"/>
          <w:sz w:val="32"/>
        </w:rPr>
        <w:t>《</w:t>
      </w:r>
      <w:r>
        <w:rPr>
          <w:rFonts w:ascii="黑体" w:hAnsi="宋体" w:eastAsia="黑体"/>
          <w:bCs/>
          <w:color w:val="000000"/>
          <w:sz w:val="32"/>
        </w:rPr>
        <w:t>XXXX</w:t>
      </w:r>
      <w:r>
        <w:rPr>
          <w:rFonts w:hint="eastAsia" w:ascii="黑体" w:hAnsi="宋体" w:eastAsia="黑体"/>
          <w:bCs/>
          <w:color w:val="000000"/>
          <w:sz w:val="32"/>
        </w:rPr>
        <w:t>》思政育人典型教学案例（</w:t>
      </w:r>
      <w:r>
        <w:rPr>
          <w:rFonts w:ascii="黑体" w:hAnsi="宋体" w:eastAsia="黑体"/>
          <w:bCs/>
          <w:color w:val="000000"/>
          <w:sz w:val="32"/>
        </w:rPr>
        <w:t>模版</w:t>
      </w:r>
      <w:r>
        <w:rPr>
          <w:rFonts w:hint="eastAsia" w:ascii="黑体" w:hAnsi="宋体" w:eastAsia="黑体"/>
          <w:bCs/>
          <w:color w:val="000000"/>
          <w:sz w:val="32"/>
        </w:rPr>
        <w:t>）</w:t>
      </w:r>
    </w:p>
    <w:p>
      <w:pPr>
        <w:spacing w:before="156" w:beforeLines="50" w:line="360" w:lineRule="exact"/>
        <w:rPr>
          <w:rFonts w:ascii="宋体" w:hAnsi="宋体"/>
          <w:b/>
          <w:bCs/>
          <w:color w:val="000000"/>
          <w:sz w:val="24"/>
        </w:rPr>
      </w:pPr>
      <w:r>
        <w:rPr>
          <w:rFonts w:hint="eastAsia" w:ascii="宋体" w:hAnsi="宋体"/>
          <w:b/>
          <w:bCs/>
          <w:color w:val="000000"/>
          <w:sz w:val="24"/>
        </w:rPr>
        <w:t xml:space="preserve">课程编号:                                 </w:t>
      </w:r>
    </w:p>
    <w:p>
      <w:pPr>
        <w:spacing w:line="360" w:lineRule="exact"/>
        <w:rPr>
          <w:rFonts w:ascii="宋体" w:hAnsi="宋体"/>
          <w:b/>
          <w:bCs/>
          <w:color w:val="000000"/>
          <w:sz w:val="24"/>
        </w:rPr>
      </w:pPr>
      <w:r>
        <w:rPr>
          <w:rFonts w:hint="eastAsia" w:ascii="宋体" w:hAnsi="宋体"/>
          <w:b/>
          <w:bCs/>
          <w:color w:val="000000"/>
          <w:sz w:val="24"/>
        </w:rPr>
        <w:t>学 时 数：                                  学    分：</w:t>
      </w:r>
    </w:p>
    <w:p>
      <w:pPr>
        <w:spacing w:line="360" w:lineRule="exact"/>
        <w:rPr>
          <w:rFonts w:ascii="宋体" w:hAnsi="宋体"/>
          <w:b/>
          <w:bCs/>
          <w:color w:val="000000"/>
          <w:sz w:val="24"/>
        </w:rPr>
      </w:pPr>
      <w:r>
        <w:rPr>
          <w:rFonts w:hint="eastAsia" w:ascii="宋体" w:hAnsi="宋体"/>
          <w:b/>
          <w:bCs/>
          <w:color w:val="000000"/>
          <w:sz w:val="24"/>
        </w:rPr>
        <w:t xml:space="preserve">考核方式：                               </w:t>
      </w:r>
      <w:r>
        <w:rPr>
          <w:rFonts w:ascii="宋体" w:hAnsi="宋体"/>
          <w:b/>
          <w:bCs/>
          <w:color w:val="000000"/>
          <w:sz w:val="24"/>
        </w:rPr>
        <w:t xml:space="preserve">  </w:t>
      </w:r>
      <w:r>
        <w:rPr>
          <w:rFonts w:hint="eastAsia" w:ascii="宋体" w:hAnsi="宋体"/>
          <w:b/>
          <w:bCs/>
          <w:color w:val="000000"/>
          <w:sz w:val="24"/>
        </w:rPr>
        <w:t xml:space="preserve"> 适用专业：</w:t>
      </w:r>
    </w:p>
    <w:p>
      <w:pPr>
        <w:spacing w:line="360" w:lineRule="exact"/>
        <w:rPr>
          <w:rFonts w:ascii="宋体" w:hAnsi="宋体"/>
          <w:b/>
          <w:bCs/>
          <w:color w:val="000000"/>
          <w:sz w:val="24"/>
        </w:rPr>
      </w:pPr>
      <w:r>
        <w:rPr>
          <w:rFonts w:hint="eastAsia" w:ascii="宋体" w:hAnsi="宋体"/>
          <w:b/>
          <w:bCs/>
          <w:color w:val="000000"/>
          <w:sz w:val="24"/>
        </w:rPr>
        <w:t>执 笔 人：                                  参 加 人：</w:t>
      </w:r>
    </w:p>
    <w:p>
      <w:pPr>
        <w:spacing w:line="360" w:lineRule="exact"/>
        <w:rPr>
          <w:rFonts w:ascii="宋体" w:hAnsi="宋体"/>
          <w:b/>
          <w:bCs/>
          <w:color w:val="000000"/>
          <w:sz w:val="24"/>
        </w:rPr>
      </w:pPr>
      <w:r>
        <w:rPr>
          <w:rFonts w:hint="eastAsia" w:ascii="宋体" w:hAnsi="宋体"/>
          <w:b/>
          <w:bCs/>
          <w:color w:val="000000"/>
          <w:sz w:val="24"/>
        </w:rPr>
        <w:t xml:space="preserve">审 核 人：                                  </w:t>
      </w:r>
    </w:p>
    <w:p>
      <w:pPr>
        <w:spacing w:line="360" w:lineRule="exact"/>
        <w:rPr>
          <w:rFonts w:ascii="宋体"/>
          <w:b/>
          <w:bCs/>
          <w:color w:val="000000"/>
          <w:sz w:val="24"/>
        </w:rPr>
      </w:pPr>
      <w:r>
        <w:rPr>
          <w:rFonts w:hint="eastAsia" w:ascii="宋体" w:hAnsi="宋体"/>
          <w:color w:val="000000"/>
        </w:rPr>
        <w:t>（注：含实验、上机学时的课程“学时数”填写格式为</w:t>
      </w:r>
      <w:r>
        <w:rPr>
          <w:rFonts w:hint="eastAsia" w:ascii="宋体" w:hAnsi="宋体"/>
          <w:color w:val="000000"/>
          <w:u w:val="single"/>
        </w:rPr>
        <w:t>“总学时数/实验</w:t>
      </w:r>
      <w:r>
        <w:rPr>
          <w:rFonts w:hint="eastAsia"/>
          <w:color w:val="000000"/>
          <w:u w:val="single"/>
        </w:rPr>
        <w:t>（或上机）</w:t>
      </w:r>
      <w:r>
        <w:rPr>
          <w:rFonts w:hint="eastAsia" w:ascii="宋体" w:hAnsi="宋体"/>
          <w:color w:val="000000"/>
          <w:u w:val="single"/>
        </w:rPr>
        <w:t>学时”，</w:t>
      </w:r>
      <w:r>
        <w:rPr>
          <w:rFonts w:hint="eastAsia" w:ascii="宋体" w:hAnsi="宋体"/>
          <w:color w:val="000000"/>
        </w:rPr>
        <w:t>学分仍填写课程的总学分。）</w:t>
      </w:r>
    </w:p>
    <w:p>
      <w:pPr>
        <w:spacing w:before="312" w:beforeLines="100" w:line="360" w:lineRule="exact"/>
        <w:rPr>
          <w:rFonts w:ascii="宋体"/>
          <w:b/>
          <w:bCs/>
          <w:color w:val="000000"/>
          <w:sz w:val="24"/>
        </w:rPr>
      </w:pPr>
      <w:r>
        <w:rPr>
          <w:rFonts w:hint="eastAsia" w:ascii="宋体" w:hAnsi="宋体"/>
          <w:b/>
          <w:bCs/>
          <w:color w:val="000000"/>
          <w:sz w:val="24"/>
        </w:rPr>
        <w:t>案例一：</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1.案例主题：                     </w:t>
      </w:r>
    </w:p>
    <w:p>
      <w:pPr>
        <w:spacing w:line="360" w:lineRule="exact"/>
        <w:ind w:firstLine="480" w:firstLineChars="200"/>
        <w:rPr>
          <w:rFonts w:ascii="宋体" w:hAnsi="宋体"/>
          <w:bCs/>
          <w:color w:val="000000"/>
          <w:sz w:val="24"/>
        </w:rPr>
      </w:pPr>
      <w:r>
        <w:rPr>
          <w:rFonts w:hint="eastAsia" w:ascii="宋体" w:hAnsi="宋体"/>
          <w:bCs/>
          <w:color w:val="000000"/>
          <w:sz w:val="24"/>
        </w:rPr>
        <w:t>2.结合章节：</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3.案例意义： </w:t>
      </w:r>
    </w:p>
    <w:p>
      <w:pPr>
        <w:spacing w:line="360" w:lineRule="exact"/>
        <w:ind w:firstLine="525" w:firstLineChars="250"/>
        <w:rPr>
          <w:rFonts w:ascii="宋体" w:hAnsi="宋体"/>
          <w:color w:val="000000"/>
        </w:rPr>
      </w:pPr>
      <w:r>
        <w:rPr>
          <w:rFonts w:hint="eastAsia" w:ascii="宋体" w:hAnsi="宋体"/>
          <w:color w:val="000000"/>
        </w:rPr>
        <w:t>简述案例所反映的思政映射与融入点，明确案例选用的意义，字数不超过300字。</w:t>
      </w:r>
    </w:p>
    <w:p>
      <w:pPr>
        <w:spacing w:line="360" w:lineRule="exact"/>
        <w:ind w:firstLine="480" w:firstLineChars="200"/>
        <w:rPr>
          <w:rFonts w:ascii="宋体" w:hAnsi="宋体"/>
          <w:bCs/>
          <w:color w:val="000000"/>
          <w:sz w:val="24"/>
        </w:rPr>
      </w:pPr>
      <w:r>
        <w:rPr>
          <w:rFonts w:hint="eastAsia" w:ascii="宋体" w:hAnsi="宋体"/>
          <w:bCs/>
          <w:color w:val="000000"/>
          <w:sz w:val="24"/>
        </w:rPr>
        <w:t>4.案例描述：</w:t>
      </w:r>
    </w:p>
    <w:p>
      <w:pPr>
        <w:spacing w:line="360" w:lineRule="exact"/>
        <w:ind w:firstLine="420" w:firstLineChars="200"/>
        <w:rPr>
          <w:rFonts w:ascii="宋体" w:hAnsi="宋体"/>
          <w:color w:val="000000"/>
        </w:rPr>
      </w:pPr>
      <w:r>
        <w:rPr>
          <w:rFonts w:hint="eastAsia" w:ascii="宋体" w:hAnsi="宋体"/>
          <w:color w:val="000000"/>
        </w:rPr>
        <w:t>对案例进行概括描述，包括教学具体内容，教学方法等设计方案，字数不超过1500字。</w:t>
      </w:r>
    </w:p>
    <w:p>
      <w:pPr>
        <w:spacing w:line="360" w:lineRule="exact"/>
        <w:ind w:firstLine="480" w:firstLineChars="200"/>
        <w:rPr>
          <w:rFonts w:ascii="宋体" w:hAnsi="宋体"/>
          <w:bCs/>
          <w:color w:val="000000"/>
          <w:sz w:val="24"/>
        </w:rPr>
      </w:pPr>
      <w:r>
        <w:rPr>
          <w:rFonts w:hint="eastAsia" w:ascii="宋体" w:hAnsi="宋体"/>
          <w:bCs/>
          <w:color w:val="000000"/>
          <w:sz w:val="24"/>
        </w:rPr>
        <w:t>5.案例反思：</w:t>
      </w:r>
    </w:p>
    <w:p>
      <w:pPr>
        <w:spacing w:line="360" w:lineRule="exact"/>
        <w:ind w:firstLine="420" w:firstLineChars="200"/>
        <w:rPr>
          <w:rFonts w:ascii="宋体" w:hAnsi="宋体"/>
          <w:color w:val="000000"/>
        </w:rPr>
      </w:pPr>
      <w:r>
        <w:rPr>
          <w:rFonts w:hint="eastAsia" w:ascii="宋体" w:hAnsi="宋体"/>
          <w:color w:val="000000"/>
        </w:rPr>
        <w:t>简要评析案例教学的实施效果及成果，结合教学实际进行教学反思概述，字数不超过500字。</w:t>
      </w:r>
    </w:p>
    <w:p>
      <w:pPr>
        <w:spacing w:before="312" w:beforeLines="100" w:line="360" w:lineRule="exact"/>
        <w:rPr>
          <w:rFonts w:ascii="宋体"/>
          <w:b/>
          <w:bCs/>
          <w:color w:val="000000"/>
          <w:sz w:val="24"/>
        </w:rPr>
      </w:pPr>
      <w:r>
        <w:rPr>
          <w:rFonts w:hint="eastAsia" w:ascii="宋体" w:hAnsi="宋体"/>
          <w:b/>
          <w:bCs/>
          <w:color w:val="000000"/>
          <w:sz w:val="24"/>
        </w:rPr>
        <w:t>案例二：</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1.案例主题：                     </w:t>
      </w:r>
    </w:p>
    <w:p>
      <w:pPr>
        <w:spacing w:line="360" w:lineRule="exact"/>
        <w:ind w:firstLine="480" w:firstLineChars="200"/>
        <w:rPr>
          <w:rFonts w:ascii="宋体" w:hAnsi="宋体"/>
          <w:bCs/>
          <w:color w:val="000000"/>
          <w:sz w:val="24"/>
        </w:rPr>
      </w:pPr>
      <w:r>
        <w:rPr>
          <w:rFonts w:hint="eastAsia" w:ascii="宋体" w:hAnsi="宋体"/>
          <w:bCs/>
          <w:color w:val="000000"/>
          <w:sz w:val="24"/>
        </w:rPr>
        <w:t>2.结合章节：</w:t>
      </w:r>
    </w:p>
    <w:p>
      <w:pPr>
        <w:spacing w:line="360" w:lineRule="exact"/>
        <w:ind w:firstLine="480" w:firstLineChars="200"/>
        <w:rPr>
          <w:rFonts w:ascii="宋体" w:hAnsi="宋体"/>
          <w:bCs/>
          <w:color w:val="000000"/>
          <w:sz w:val="24"/>
        </w:rPr>
      </w:pPr>
      <w:r>
        <w:rPr>
          <w:rFonts w:hint="eastAsia" w:ascii="宋体" w:hAnsi="宋体"/>
          <w:bCs/>
          <w:color w:val="000000"/>
          <w:sz w:val="24"/>
        </w:rPr>
        <w:t xml:space="preserve">3.案例意义： </w:t>
      </w:r>
    </w:p>
    <w:p>
      <w:pPr>
        <w:spacing w:line="360" w:lineRule="exact"/>
        <w:ind w:firstLine="420" w:firstLineChars="200"/>
        <w:rPr>
          <w:rFonts w:ascii="宋体" w:hAnsi="宋体"/>
          <w:color w:val="000000"/>
        </w:rPr>
      </w:pPr>
      <w:r>
        <w:rPr>
          <w:rFonts w:hint="eastAsia" w:ascii="宋体" w:hAnsi="宋体"/>
          <w:color w:val="000000"/>
        </w:rPr>
        <w:t>简述案例所反映的思政映射与融入点，明确案例选用的意义，字数不超过300字。</w:t>
      </w:r>
    </w:p>
    <w:p>
      <w:pPr>
        <w:spacing w:line="360" w:lineRule="exact"/>
        <w:ind w:firstLine="480" w:firstLineChars="200"/>
        <w:rPr>
          <w:rFonts w:ascii="宋体" w:hAnsi="宋体"/>
          <w:bCs/>
          <w:color w:val="000000"/>
          <w:sz w:val="24"/>
        </w:rPr>
      </w:pPr>
      <w:r>
        <w:rPr>
          <w:rFonts w:hint="eastAsia" w:ascii="宋体" w:hAnsi="宋体"/>
          <w:bCs/>
          <w:color w:val="000000"/>
          <w:sz w:val="24"/>
        </w:rPr>
        <w:t>4.案例描述：</w:t>
      </w:r>
    </w:p>
    <w:p>
      <w:pPr>
        <w:spacing w:line="360" w:lineRule="exact"/>
        <w:ind w:firstLine="420" w:firstLineChars="200"/>
        <w:rPr>
          <w:rFonts w:ascii="宋体" w:hAnsi="宋体"/>
          <w:color w:val="000000"/>
        </w:rPr>
      </w:pPr>
      <w:r>
        <w:rPr>
          <w:rFonts w:hint="eastAsia" w:ascii="宋体" w:hAnsi="宋体"/>
          <w:color w:val="000000"/>
        </w:rPr>
        <w:t>对案例进行概括描述，包括教学具体内容，教学方法等设计方案，字数不超过1500字。</w:t>
      </w:r>
    </w:p>
    <w:p>
      <w:pPr>
        <w:spacing w:line="360" w:lineRule="exact"/>
        <w:ind w:firstLine="480" w:firstLineChars="200"/>
        <w:rPr>
          <w:rFonts w:ascii="宋体" w:hAnsi="宋体"/>
          <w:bCs/>
          <w:color w:val="000000"/>
          <w:sz w:val="24"/>
        </w:rPr>
      </w:pPr>
      <w:r>
        <w:rPr>
          <w:rFonts w:hint="eastAsia" w:ascii="宋体" w:hAnsi="宋体"/>
          <w:bCs/>
          <w:color w:val="000000"/>
          <w:sz w:val="24"/>
        </w:rPr>
        <w:t>5.案例反思：</w:t>
      </w:r>
    </w:p>
    <w:p>
      <w:pPr>
        <w:spacing w:line="360" w:lineRule="exact"/>
        <w:ind w:firstLine="420" w:firstLineChars="200"/>
        <w:rPr>
          <w:rFonts w:ascii="宋体" w:hAnsi="宋体"/>
          <w:color w:val="000000"/>
        </w:rPr>
      </w:pPr>
      <w:r>
        <w:rPr>
          <w:rFonts w:hint="eastAsia" w:ascii="宋体" w:hAnsi="宋体"/>
          <w:color w:val="000000"/>
        </w:rPr>
        <w:t>简要评析案例教学的实施效果及成果，结合教学实际进行教学反思概述，字数不超过500字。</w:t>
      </w:r>
    </w:p>
    <w:p>
      <w:pPr>
        <w:spacing w:line="360" w:lineRule="exact"/>
        <w:ind w:firstLine="480" w:firstLineChars="200"/>
        <w:rPr>
          <w:rFonts w:ascii="宋体" w:hAnsi="宋体"/>
          <w:bCs/>
          <w:color w:val="000000"/>
          <w:sz w:val="24"/>
        </w:rPr>
      </w:pPr>
    </w:p>
    <w:p>
      <w:pPr>
        <w:spacing w:line="360" w:lineRule="exact"/>
        <w:ind w:firstLine="480" w:firstLineChars="200"/>
        <w:rPr>
          <w:rFonts w:ascii="宋体" w:hAnsi="宋体"/>
          <w:bCs/>
          <w:color w:val="000000"/>
          <w:sz w:val="24"/>
        </w:rPr>
      </w:pPr>
    </w:p>
    <w:p>
      <w:pPr>
        <w:spacing w:line="360" w:lineRule="exact"/>
        <w:ind w:firstLine="480" w:firstLineChars="200"/>
        <w:rPr>
          <w:rFonts w:ascii="宋体" w:hAnsi="宋体"/>
          <w:bCs/>
          <w:color w:val="000000"/>
          <w:sz w:val="24"/>
        </w:rPr>
      </w:pPr>
      <w:r>
        <w:rPr>
          <w:rFonts w:ascii="宋体" w:hAnsi="宋体"/>
          <w:bCs/>
          <w:color w:val="000000"/>
          <w:sz w:val="24"/>
        </w:rPr>
        <w:t>……</w:t>
      </w:r>
    </w:p>
    <w:p>
      <w:pPr>
        <w:spacing w:line="360" w:lineRule="exact"/>
        <w:ind w:firstLine="480" w:firstLineChars="200"/>
        <w:rPr>
          <w:rFonts w:ascii="宋体" w:hAnsi="宋体"/>
          <w:bCs/>
          <w:color w:val="000000"/>
          <w:sz w:val="24"/>
        </w:rPr>
      </w:pPr>
    </w:p>
    <w:p>
      <w:pPr>
        <w:adjustRightInd w:val="0"/>
        <w:snapToGrid w:val="0"/>
        <w:spacing w:before="156" w:beforeLines="50" w:after="156" w:afterLines="50"/>
        <w:rPr>
          <w:rFonts w:ascii="黑体" w:hAnsi="宋体" w:eastAsia="黑体"/>
          <w:bCs/>
          <w:color w:val="000000"/>
          <w:sz w:val="32"/>
        </w:rPr>
      </w:pPr>
    </w:p>
    <w:p>
      <w:pPr>
        <w:adjustRightInd w:val="0"/>
        <w:snapToGrid w:val="0"/>
        <w:spacing w:before="156" w:beforeLines="50" w:after="156" w:afterLines="50"/>
        <w:rPr>
          <w:rFonts w:hint="eastAsia" w:ascii="黑体" w:hAnsi="宋体" w:eastAsia="黑体"/>
          <w:bCs/>
          <w:color w:val="000000"/>
          <w:sz w:val="32"/>
          <w:lang w:eastAsia="zh-CN"/>
        </w:rPr>
      </w:pPr>
      <w:r>
        <w:rPr>
          <w:rFonts w:hint="eastAsia" w:ascii="黑体" w:hAnsi="宋体" w:eastAsia="黑体"/>
          <w:bCs/>
          <w:color w:val="000000"/>
          <w:sz w:val="32"/>
        </w:rPr>
        <w:t>附件</w:t>
      </w:r>
      <w:r>
        <w:rPr>
          <w:rFonts w:hint="eastAsia" w:ascii="黑体" w:hAnsi="宋体" w:eastAsia="黑体"/>
          <w:bCs/>
          <w:color w:val="000000"/>
          <w:sz w:val="32"/>
          <w:lang w:val="en-US" w:eastAsia="zh-CN"/>
        </w:rPr>
        <w:t>5</w:t>
      </w:r>
      <w:bookmarkStart w:id="0" w:name="_GoBack"/>
      <w:bookmarkEnd w:id="0"/>
    </w:p>
    <w:p>
      <w:pPr>
        <w:adjustRightInd w:val="0"/>
        <w:snapToGrid w:val="0"/>
        <w:spacing w:before="156" w:beforeLines="50" w:after="156" w:afterLines="50"/>
        <w:jc w:val="center"/>
        <w:rPr>
          <w:rFonts w:hint="eastAsia" w:ascii="黑体" w:hAnsi="宋体" w:eastAsia="黑体"/>
          <w:bCs/>
          <w:color w:val="000000"/>
          <w:sz w:val="32"/>
        </w:rPr>
      </w:pPr>
      <w:r>
        <w:rPr>
          <w:rFonts w:hint="eastAsia" w:ascii="黑体" w:hAnsi="宋体" w:eastAsia="黑体"/>
          <w:bCs/>
          <w:color w:val="000000"/>
          <w:sz w:val="32"/>
        </w:rPr>
        <w:t>《</w:t>
      </w:r>
      <w:r>
        <w:rPr>
          <w:rFonts w:ascii="黑体" w:hAnsi="宋体" w:eastAsia="黑体"/>
          <w:bCs/>
          <w:color w:val="000000"/>
          <w:sz w:val="32"/>
        </w:rPr>
        <w:t>XXXX</w:t>
      </w:r>
      <w:r>
        <w:rPr>
          <w:rFonts w:hint="eastAsia" w:ascii="黑体" w:hAnsi="宋体" w:eastAsia="黑体"/>
          <w:bCs/>
          <w:color w:val="000000"/>
          <w:sz w:val="32"/>
        </w:rPr>
        <w:t>》思政育人教学效果评价标准（</w:t>
      </w:r>
      <w:r>
        <w:rPr>
          <w:rFonts w:ascii="黑体" w:hAnsi="宋体" w:eastAsia="黑体"/>
          <w:bCs/>
          <w:color w:val="000000"/>
          <w:sz w:val="32"/>
        </w:rPr>
        <w:t>模版）</w:t>
      </w:r>
    </w:p>
    <w:p>
      <w:pPr>
        <w:spacing w:before="156" w:beforeLines="50" w:after="156" w:afterLines="50" w:line="360" w:lineRule="exact"/>
        <w:rPr>
          <w:rFonts w:ascii="宋体" w:hAnsi="宋体"/>
          <w:b/>
          <w:bCs/>
          <w:color w:val="000000"/>
          <w:sz w:val="24"/>
        </w:rPr>
      </w:pPr>
      <w:r>
        <w:rPr>
          <w:rFonts w:hint="eastAsia" w:ascii="宋体" w:hAnsi="宋体"/>
          <w:b/>
          <w:bCs/>
          <w:color w:val="000000"/>
          <w:sz w:val="24"/>
        </w:rPr>
        <w:t xml:space="preserve">授课要点：    </w:t>
      </w:r>
    </w:p>
    <w:tbl>
      <w:tblPr>
        <w:tblStyle w:val="3"/>
        <w:tblpPr w:leftFromText="180" w:rightFromText="180" w:vertAnchor="text" w:tblpX="108" w:tblpY="1"/>
        <w:tblOverlap w:val="never"/>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2551"/>
        <w:gridCol w:w="1526"/>
        <w:gridCol w:w="283"/>
        <w:gridCol w:w="851"/>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9464" w:type="dxa"/>
            <w:gridSpan w:val="7"/>
            <w:vAlign w:val="center"/>
          </w:tcPr>
          <w:p>
            <w:pPr>
              <w:spacing w:before="156" w:beforeLines="50" w:after="156" w:afterLines="50" w:line="360" w:lineRule="exact"/>
              <w:rPr>
                <w:rFonts w:ascii="宋体" w:hAnsi="宋体"/>
                <w:bCs/>
                <w:color w:val="000000"/>
                <w:sz w:val="24"/>
              </w:rPr>
            </w:pPr>
            <w:r>
              <w:rPr>
                <w:rFonts w:hint="eastAsia" w:ascii="宋体" w:hAnsi="宋体"/>
                <w:b/>
                <w:bCs/>
                <w:color w:val="000000"/>
                <w:sz w:val="24"/>
              </w:rPr>
              <w:t>教学周次/课时：</w:t>
            </w:r>
            <w:r>
              <w:rPr>
                <w:rFonts w:hint="eastAsia" w:ascii="宋体" w:hAnsi="宋体"/>
                <w:bCs/>
                <w:color w:val="000000"/>
                <w:sz w:val="24"/>
              </w:rPr>
              <w:t>1.授课目标达成度评价（授课教师自评）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类别</w:t>
            </w:r>
          </w:p>
        </w:tc>
        <w:tc>
          <w:tcPr>
            <w:tcW w:w="4077" w:type="dxa"/>
            <w:gridSpan w:val="2"/>
            <w:tcBorders>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内容描述</w:t>
            </w:r>
          </w:p>
        </w:tc>
        <w:tc>
          <w:tcPr>
            <w:tcW w:w="1134" w:type="dxa"/>
            <w:gridSpan w:val="2"/>
            <w:tcBorders>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分值</w:t>
            </w:r>
          </w:p>
        </w:tc>
        <w:tc>
          <w:tcPr>
            <w:tcW w:w="1559"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自评得分</w:t>
            </w:r>
          </w:p>
          <w:p>
            <w:pPr>
              <w:jc w:val="center"/>
              <w:rPr>
                <w:rFonts w:ascii="宋体" w:hAnsi="宋体"/>
                <w:bCs/>
                <w:color w:val="000000"/>
                <w:sz w:val="24"/>
              </w:rPr>
            </w:pPr>
            <w:r>
              <w:rPr>
                <w:rFonts w:hint="eastAsia" w:ascii="宋体" w:hAnsi="宋体"/>
                <w:bCs/>
                <w:color w:val="000000"/>
                <w:sz w:val="24"/>
              </w:rPr>
              <w:t>（20分）</w:t>
            </w:r>
          </w:p>
        </w:tc>
        <w:tc>
          <w:tcPr>
            <w:tcW w:w="1276"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达成度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教学目标</w:t>
            </w:r>
          </w:p>
        </w:tc>
        <w:tc>
          <w:tcPr>
            <w:tcW w:w="4077" w:type="dxa"/>
            <w:gridSpan w:val="2"/>
            <w:tcBorders>
              <w:right w:val="single" w:color="auto" w:sz="4" w:space="0"/>
            </w:tcBorders>
            <w:vAlign w:val="center"/>
          </w:tcPr>
          <w:p>
            <w:pPr>
              <w:jc w:val="center"/>
              <w:rPr>
                <w:rFonts w:ascii="宋体" w:hAnsi="宋体"/>
                <w:bCs/>
                <w:color w:val="000000"/>
                <w:sz w:val="24"/>
              </w:rPr>
            </w:pPr>
          </w:p>
        </w:tc>
        <w:tc>
          <w:tcPr>
            <w:tcW w:w="1134" w:type="dxa"/>
            <w:gridSpan w:val="2"/>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restart"/>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1418" w:type="dxa"/>
            <w:vAlign w:val="center"/>
          </w:tcPr>
          <w:p>
            <w:pPr>
              <w:jc w:val="center"/>
              <w:rPr>
                <w:rFonts w:ascii="宋体" w:hAnsi="宋体"/>
                <w:bCs/>
                <w:color w:val="000000"/>
                <w:sz w:val="24"/>
              </w:rPr>
            </w:pPr>
            <w:r>
              <w:rPr>
                <w:rFonts w:hint="eastAsia" w:ascii="宋体" w:hAnsi="宋体"/>
                <w:sz w:val="24"/>
              </w:rPr>
              <w:t>教学内容</w:t>
            </w:r>
          </w:p>
        </w:tc>
        <w:tc>
          <w:tcPr>
            <w:tcW w:w="4077" w:type="dxa"/>
            <w:gridSpan w:val="2"/>
            <w:tcBorders>
              <w:right w:val="single" w:color="auto" w:sz="4" w:space="0"/>
            </w:tcBorders>
            <w:vAlign w:val="center"/>
          </w:tcPr>
          <w:p>
            <w:pPr>
              <w:jc w:val="center"/>
              <w:rPr>
                <w:rFonts w:ascii="宋体" w:hAnsi="宋体"/>
                <w:bCs/>
                <w:color w:val="000000"/>
                <w:sz w:val="24"/>
              </w:rPr>
            </w:pPr>
          </w:p>
        </w:tc>
        <w:tc>
          <w:tcPr>
            <w:tcW w:w="1134" w:type="dxa"/>
            <w:gridSpan w:val="2"/>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1418" w:type="dxa"/>
            <w:vAlign w:val="center"/>
          </w:tcPr>
          <w:p>
            <w:pPr>
              <w:jc w:val="center"/>
              <w:rPr>
                <w:rFonts w:ascii="宋体" w:hAnsi="宋体"/>
                <w:bCs/>
                <w:color w:val="000000"/>
                <w:sz w:val="24"/>
              </w:rPr>
            </w:pPr>
            <w:r>
              <w:rPr>
                <w:rFonts w:hint="eastAsia" w:ascii="宋体" w:hAnsi="宋体"/>
                <w:sz w:val="24"/>
              </w:rPr>
              <w:t>教学方法</w:t>
            </w:r>
          </w:p>
        </w:tc>
        <w:tc>
          <w:tcPr>
            <w:tcW w:w="4077" w:type="dxa"/>
            <w:gridSpan w:val="2"/>
            <w:tcBorders>
              <w:right w:val="single" w:color="auto" w:sz="4" w:space="0"/>
            </w:tcBorders>
            <w:vAlign w:val="center"/>
          </w:tcPr>
          <w:p>
            <w:pPr>
              <w:jc w:val="center"/>
              <w:rPr>
                <w:rFonts w:ascii="宋体" w:hAnsi="宋体"/>
                <w:bCs/>
                <w:color w:val="000000"/>
                <w:sz w:val="24"/>
              </w:rPr>
            </w:pPr>
          </w:p>
        </w:tc>
        <w:tc>
          <w:tcPr>
            <w:tcW w:w="1134" w:type="dxa"/>
            <w:gridSpan w:val="2"/>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9464" w:type="dxa"/>
            <w:gridSpan w:val="7"/>
            <w:vAlign w:val="center"/>
          </w:tcPr>
          <w:p>
            <w:pPr>
              <w:jc w:val="left"/>
              <w:rPr>
                <w:rFonts w:ascii="宋体" w:hAnsi="宋体"/>
                <w:bCs/>
                <w:color w:val="000000"/>
                <w:sz w:val="24"/>
              </w:rPr>
            </w:pPr>
            <w:r>
              <w:rPr>
                <w:rFonts w:hint="eastAsia" w:ascii="宋体" w:hAnsi="宋体"/>
                <w:bCs/>
                <w:color w:val="000000"/>
                <w:sz w:val="24"/>
              </w:rPr>
              <w:t>2.学习效果完成度评价（学生考核评分）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类别</w:t>
            </w:r>
          </w:p>
        </w:tc>
        <w:tc>
          <w:tcPr>
            <w:tcW w:w="2551" w:type="dxa"/>
            <w:vAlign w:val="center"/>
          </w:tcPr>
          <w:p>
            <w:pPr>
              <w:jc w:val="center"/>
              <w:rPr>
                <w:rFonts w:ascii="宋体" w:hAnsi="宋体"/>
                <w:bCs/>
                <w:color w:val="000000"/>
                <w:sz w:val="24"/>
              </w:rPr>
            </w:pPr>
            <w:r>
              <w:rPr>
                <w:rFonts w:hint="eastAsia" w:ascii="宋体" w:hAnsi="宋体"/>
                <w:bCs/>
                <w:color w:val="000000"/>
                <w:sz w:val="24"/>
              </w:rPr>
              <w:t>内容描述</w:t>
            </w:r>
          </w:p>
        </w:tc>
        <w:tc>
          <w:tcPr>
            <w:tcW w:w="2660" w:type="dxa"/>
            <w:gridSpan w:val="3"/>
            <w:tcBorders>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考核方式及分值</w:t>
            </w:r>
          </w:p>
        </w:tc>
        <w:tc>
          <w:tcPr>
            <w:tcW w:w="1559"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考核得分</w:t>
            </w:r>
          </w:p>
          <w:p>
            <w:pPr>
              <w:jc w:val="center"/>
              <w:rPr>
                <w:rFonts w:ascii="宋体" w:hAnsi="宋体"/>
                <w:bCs/>
                <w:color w:val="000000"/>
                <w:sz w:val="24"/>
              </w:rPr>
            </w:pPr>
            <w:r>
              <w:rPr>
                <w:rFonts w:hint="eastAsia" w:ascii="宋体" w:hAnsi="宋体"/>
                <w:bCs/>
                <w:color w:val="000000"/>
                <w:sz w:val="24"/>
              </w:rPr>
              <w:t>（50分）</w:t>
            </w:r>
          </w:p>
        </w:tc>
        <w:tc>
          <w:tcPr>
            <w:tcW w:w="1276"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完成度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1418" w:type="dxa"/>
            <w:vMerge w:val="restart"/>
            <w:vAlign w:val="center"/>
          </w:tcPr>
          <w:p>
            <w:pPr>
              <w:jc w:val="center"/>
              <w:rPr>
                <w:rFonts w:ascii="宋体" w:hAnsi="宋体"/>
                <w:bCs/>
                <w:color w:val="000000"/>
                <w:sz w:val="24"/>
              </w:rPr>
            </w:pPr>
            <w:r>
              <w:rPr>
                <w:rFonts w:hint="eastAsia" w:ascii="宋体" w:hAnsi="宋体"/>
                <w:bCs/>
                <w:color w:val="000000"/>
                <w:sz w:val="24"/>
              </w:rPr>
              <w:t>教学知识点</w:t>
            </w:r>
          </w:p>
        </w:tc>
        <w:tc>
          <w:tcPr>
            <w:tcW w:w="2551" w:type="dxa"/>
            <w:vAlign w:val="center"/>
          </w:tcPr>
          <w:p>
            <w:pPr>
              <w:jc w:val="left"/>
              <w:rPr>
                <w:rFonts w:ascii="宋体" w:hAnsi="宋体"/>
                <w:bCs/>
                <w:color w:val="000000"/>
                <w:sz w:val="24"/>
              </w:rPr>
            </w:pPr>
            <w:r>
              <w:rPr>
                <w:rFonts w:hint="eastAsia" w:ascii="宋体" w:hAnsi="宋体"/>
                <w:bCs/>
                <w:color w:val="000000"/>
                <w:sz w:val="24"/>
              </w:rPr>
              <w:t>1.</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restart"/>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418" w:type="dxa"/>
            <w:vMerge w:val="continue"/>
            <w:vAlign w:val="center"/>
          </w:tcPr>
          <w:p>
            <w:pPr>
              <w:jc w:val="center"/>
              <w:rPr>
                <w:rFonts w:ascii="宋体" w:hAnsi="宋体"/>
                <w:bCs/>
                <w:color w:val="000000"/>
                <w:sz w:val="24"/>
              </w:rPr>
            </w:pPr>
          </w:p>
        </w:tc>
        <w:tc>
          <w:tcPr>
            <w:tcW w:w="2551" w:type="dxa"/>
            <w:vAlign w:val="center"/>
          </w:tcPr>
          <w:p>
            <w:pPr>
              <w:jc w:val="left"/>
              <w:rPr>
                <w:rFonts w:ascii="宋体" w:hAnsi="宋体"/>
                <w:bCs/>
                <w:color w:val="000000"/>
                <w:sz w:val="24"/>
              </w:rPr>
            </w:pPr>
            <w:r>
              <w:rPr>
                <w:rFonts w:hint="eastAsia" w:ascii="宋体" w:hAnsi="宋体"/>
                <w:bCs/>
                <w:color w:val="000000"/>
                <w:sz w:val="24"/>
              </w:rPr>
              <w:t>……</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418" w:type="dxa"/>
            <w:vMerge w:val="restart"/>
            <w:vAlign w:val="center"/>
          </w:tcPr>
          <w:p>
            <w:pPr>
              <w:jc w:val="center"/>
              <w:rPr>
                <w:rFonts w:ascii="宋体" w:hAnsi="宋体"/>
                <w:bCs/>
                <w:color w:val="000000"/>
                <w:sz w:val="24"/>
              </w:rPr>
            </w:pPr>
            <w:r>
              <w:rPr>
                <w:rFonts w:hint="eastAsia" w:ascii="宋体" w:hAnsi="宋体"/>
                <w:bCs/>
                <w:color w:val="000000"/>
                <w:sz w:val="24"/>
              </w:rPr>
              <w:t>思政映射点</w:t>
            </w:r>
          </w:p>
        </w:tc>
        <w:tc>
          <w:tcPr>
            <w:tcW w:w="2551" w:type="dxa"/>
            <w:vAlign w:val="center"/>
          </w:tcPr>
          <w:p>
            <w:pPr>
              <w:jc w:val="left"/>
              <w:rPr>
                <w:rFonts w:ascii="宋体" w:hAnsi="宋体"/>
                <w:bCs/>
                <w:color w:val="000000"/>
                <w:sz w:val="24"/>
              </w:rPr>
            </w:pPr>
            <w:r>
              <w:rPr>
                <w:rFonts w:hint="eastAsia" w:ascii="宋体" w:hAnsi="宋体"/>
                <w:bCs/>
                <w:color w:val="000000"/>
                <w:sz w:val="24"/>
              </w:rPr>
              <w:t>1.</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418" w:type="dxa"/>
            <w:vMerge w:val="continue"/>
            <w:vAlign w:val="center"/>
          </w:tcPr>
          <w:p>
            <w:pPr>
              <w:jc w:val="center"/>
              <w:rPr>
                <w:rFonts w:ascii="宋体" w:hAnsi="宋体"/>
                <w:bCs/>
                <w:color w:val="000000"/>
                <w:sz w:val="24"/>
              </w:rPr>
            </w:pPr>
          </w:p>
        </w:tc>
        <w:tc>
          <w:tcPr>
            <w:tcW w:w="2551" w:type="dxa"/>
            <w:vAlign w:val="center"/>
          </w:tcPr>
          <w:p>
            <w:pPr>
              <w:jc w:val="left"/>
              <w:rPr>
                <w:rFonts w:ascii="宋体" w:hAnsi="宋体"/>
                <w:bCs/>
                <w:color w:val="000000"/>
                <w:sz w:val="24"/>
              </w:rPr>
            </w:pPr>
            <w:r>
              <w:rPr>
                <w:rFonts w:hint="eastAsia" w:ascii="宋体" w:hAnsi="宋体"/>
                <w:bCs/>
                <w:color w:val="000000"/>
                <w:sz w:val="24"/>
              </w:rPr>
              <w:t>……</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1418" w:type="dxa"/>
            <w:vMerge w:val="restart"/>
            <w:vAlign w:val="center"/>
          </w:tcPr>
          <w:p>
            <w:pPr>
              <w:jc w:val="center"/>
              <w:rPr>
                <w:rFonts w:ascii="宋体" w:hAnsi="宋体"/>
                <w:bCs/>
                <w:color w:val="000000"/>
                <w:sz w:val="24"/>
              </w:rPr>
            </w:pPr>
            <w:r>
              <w:rPr>
                <w:rFonts w:hint="eastAsia" w:ascii="宋体" w:hAnsi="宋体"/>
                <w:bCs/>
                <w:color w:val="000000"/>
                <w:sz w:val="24"/>
              </w:rPr>
              <w:t>技能与能力</w:t>
            </w:r>
          </w:p>
        </w:tc>
        <w:tc>
          <w:tcPr>
            <w:tcW w:w="2551" w:type="dxa"/>
            <w:vAlign w:val="center"/>
          </w:tcPr>
          <w:p>
            <w:pPr>
              <w:jc w:val="left"/>
              <w:rPr>
                <w:rFonts w:ascii="宋体" w:hAnsi="宋体"/>
                <w:bCs/>
                <w:color w:val="000000"/>
                <w:sz w:val="24"/>
              </w:rPr>
            </w:pPr>
            <w:r>
              <w:rPr>
                <w:rFonts w:hint="eastAsia" w:ascii="宋体" w:hAnsi="宋体"/>
                <w:bCs/>
                <w:color w:val="000000"/>
                <w:sz w:val="24"/>
              </w:rPr>
              <w:t>1.</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1418" w:type="dxa"/>
            <w:vMerge w:val="continue"/>
            <w:vAlign w:val="center"/>
          </w:tcPr>
          <w:p>
            <w:pPr>
              <w:jc w:val="center"/>
              <w:rPr>
                <w:rFonts w:ascii="宋体" w:hAnsi="宋体"/>
                <w:bCs/>
                <w:color w:val="000000"/>
                <w:sz w:val="24"/>
              </w:rPr>
            </w:pPr>
          </w:p>
        </w:tc>
        <w:tc>
          <w:tcPr>
            <w:tcW w:w="2551" w:type="dxa"/>
            <w:vAlign w:val="center"/>
          </w:tcPr>
          <w:p>
            <w:pPr>
              <w:jc w:val="left"/>
              <w:rPr>
                <w:rFonts w:ascii="宋体" w:hAnsi="宋体"/>
                <w:bCs/>
                <w:color w:val="000000"/>
                <w:sz w:val="24"/>
              </w:rPr>
            </w:pPr>
            <w:r>
              <w:rPr>
                <w:rFonts w:hint="eastAsia" w:ascii="宋体" w:hAnsi="宋体"/>
                <w:bCs/>
                <w:color w:val="000000"/>
                <w:sz w:val="24"/>
              </w:rPr>
              <w:t>……</w:t>
            </w:r>
          </w:p>
        </w:tc>
        <w:tc>
          <w:tcPr>
            <w:tcW w:w="2660" w:type="dxa"/>
            <w:gridSpan w:val="3"/>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9464" w:type="dxa"/>
            <w:gridSpan w:val="7"/>
            <w:vAlign w:val="center"/>
          </w:tcPr>
          <w:p>
            <w:pPr>
              <w:jc w:val="left"/>
              <w:rPr>
                <w:rFonts w:ascii="宋体" w:hAnsi="宋体"/>
                <w:bCs/>
                <w:color w:val="000000"/>
                <w:sz w:val="24"/>
              </w:rPr>
            </w:pPr>
            <w:r>
              <w:rPr>
                <w:rFonts w:hint="eastAsia" w:ascii="宋体" w:hAnsi="宋体"/>
                <w:bCs/>
                <w:color w:val="000000"/>
                <w:sz w:val="24"/>
              </w:rPr>
              <w:t>3.思政设计结合度评价（听课督导评分）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类别</w:t>
            </w:r>
          </w:p>
        </w:tc>
        <w:tc>
          <w:tcPr>
            <w:tcW w:w="4360" w:type="dxa"/>
            <w:gridSpan w:val="3"/>
            <w:tcBorders>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内容描述</w:t>
            </w:r>
          </w:p>
        </w:tc>
        <w:tc>
          <w:tcPr>
            <w:tcW w:w="851" w:type="dxa"/>
            <w:tcBorders>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分值</w:t>
            </w:r>
          </w:p>
        </w:tc>
        <w:tc>
          <w:tcPr>
            <w:tcW w:w="1559"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督导评分</w:t>
            </w:r>
          </w:p>
          <w:p>
            <w:pPr>
              <w:jc w:val="center"/>
              <w:rPr>
                <w:rFonts w:ascii="宋体" w:hAnsi="宋体"/>
                <w:bCs/>
                <w:color w:val="000000"/>
                <w:sz w:val="24"/>
              </w:rPr>
            </w:pPr>
            <w:r>
              <w:rPr>
                <w:rFonts w:hint="eastAsia" w:ascii="宋体" w:hAnsi="宋体"/>
                <w:bCs/>
                <w:color w:val="000000"/>
                <w:sz w:val="24"/>
              </w:rPr>
              <w:t>（30分）</w:t>
            </w:r>
          </w:p>
        </w:tc>
        <w:tc>
          <w:tcPr>
            <w:tcW w:w="1276" w:type="dxa"/>
            <w:tcBorders>
              <w:left w:val="single" w:color="auto" w:sz="4" w:space="0"/>
            </w:tcBorders>
            <w:vAlign w:val="center"/>
          </w:tcPr>
          <w:p>
            <w:pPr>
              <w:jc w:val="center"/>
              <w:rPr>
                <w:rFonts w:ascii="宋体" w:hAnsi="宋体"/>
                <w:bCs/>
                <w:color w:val="000000"/>
                <w:sz w:val="24"/>
              </w:rPr>
            </w:pPr>
            <w:r>
              <w:rPr>
                <w:rFonts w:hint="eastAsia" w:ascii="宋体" w:hAnsi="宋体"/>
                <w:bCs/>
                <w:color w:val="000000"/>
                <w:sz w:val="24"/>
              </w:rPr>
              <w:t>结合度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目标体现</w:t>
            </w:r>
          </w:p>
        </w:tc>
        <w:tc>
          <w:tcPr>
            <w:tcW w:w="4360" w:type="dxa"/>
            <w:gridSpan w:val="3"/>
            <w:tcBorders>
              <w:right w:val="single" w:color="auto" w:sz="4" w:space="0"/>
            </w:tcBorders>
            <w:vAlign w:val="center"/>
          </w:tcPr>
          <w:p>
            <w:pPr>
              <w:jc w:val="center"/>
              <w:rPr>
                <w:rFonts w:ascii="宋体" w:hAnsi="宋体"/>
                <w:bCs/>
                <w:color w:val="000000"/>
                <w:sz w:val="24"/>
              </w:rPr>
            </w:pPr>
          </w:p>
        </w:tc>
        <w:tc>
          <w:tcPr>
            <w:tcW w:w="851" w:type="dxa"/>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restart"/>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内容结合</w:t>
            </w:r>
          </w:p>
        </w:tc>
        <w:tc>
          <w:tcPr>
            <w:tcW w:w="4360" w:type="dxa"/>
            <w:gridSpan w:val="3"/>
            <w:tcBorders>
              <w:right w:val="single" w:color="auto" w:sz="4" w:space="0"/>
            </w:tcBorders>
            <w:vAlign w:val="center"/>
          </w:tcPr>
          <w:p>
            <w:pPr>
              <w:jc w:val="center"/>
              <w:rPr>
                <w:rFonts w:ascii="宋体" w:hAnsi="宋体"/>
                <w:bCs/>
                <w:color w:val="000000"/>
                <w:sz w:val="24"/>
              </w:rPr>
            </w:pPr>
          </w:p>
        </w:tc>
        <w:tc>
          <w:tcPr>
            <w:tcW w:w="851" w:type="dxa"/>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1418" w:type="dxa"/>
            <w:vAlign w:val="center"/>
          </w:tcPr>
          <w:p>
            <w:pPr>
              <w:jc w:val="center"/>
              <w:rPr>
                <w:rFonts w:ascii="宋体" w:hAnsi="宋体"/>
                <w:bCs/>
                <w:color w:val="000000"/>
                <w:sz w:val="24"/>
              </w:rPr>
            </w:pPr>
            <w:r>
              <w:rPr>
                <w:rFonts w:hint="eastAsia" w:ascii="宋体" w:hAnsi="宋体"/>
                <w:bCs/>
                <w:color w:val="000000"/>
                <w:sz w:val="24"/>
              </w:rPr>
              <w:t>成效展现</w:t>
            </w:r>
          </w:p>
        </w:tc>
        <w:tc>
          <w:tcPr>
            <w:tcW w:w="4360" w:type="dxa"/>
            <w:gridSpan w:val="3"/>
            <w:tcBorders>
              <w:right w:val="single" w:color="auto" w:sz="4" w:space="0"/>
            </w:tcBorders>
            <w:vAlign w:val="center"/>
          </w:tcPr>
          <w:p>
            <w:pPr>
              <w:jc w:val="center"/>
              <w:rPr>
                <w:rFonts w:ascii="宋体" w:hAnsi="宋体"/>
                <w:bCs/>
                <w:color w:val="000000"/>
                <w:sz w:val="24"/>
              </w:rPr>
            </w:pPr>
          </w:p>
        </w:tc>
        <w:tc>
          <w:tcPr>
            <w:tcW w:w="851" w:type="dxa"/>
            <w:tcBorders>
              <w:right w:val="single" w:color="auto" w:sz="4" w:space="0"/>
            </w:tcBorders>
            <w:vAlign w:val="center"/>
          </w:tcPr>
          <w:p>
            <w:pPr>
              <w:jc w:val="center"/>
              <w:rPr>
                <w:rFonts w:ascii="宋体" w:hAnsi="宋体"/>
                <w:bCs/>
                <w:color w:val="000000"/>
                <w:sz w:val="24"/>
              </w:rPr>
            </w:pPr>
          </w:p>
        </w:tc>
        <w:tc>
          <w:tcPr>
            <w:tcW w:w="1559" w:type="dxa"/>
            <w:tcBorders>
              <w:left w:val="single" w:color="auto" w:sz="4" w:space="0"/>
            </w:tcBorders>
            <w:vAlign w:val="center"/>
          </w:tcPr>
          <w:p>
            <w:pPr>
              <w:jc w:val="center"/>
              <w:rPr>
                <w:rFonts w:ascii="宋体" w:hAnsi="宋体"/>
                <w:bCs/>
                <w:color w:val="000000"/>
                <w:sz w:val="24"/>
              </w:rPr>
            </w:pPr>
          </w:p>
        </w:tc>
        <w:tc>
          <w:tcPr>
            <w:tcW w:w="1276" w:type="dxa"/>
            <w:vMerge w:val="continue"/>
            <w:tcBorders>
              <w:left w:val="single" w:color="auto" w:sz="4" w:space="0"/>
            </w:tcBorders>
          </w:tcPr>
          <w:p>
            <w:pPr>
              <w:jc w:val="center"/>
              <w:rPr>
                <w:rFonts w:ascii="宋体" w:hAnsi="宋体"/>
                <w:bCs/>
                <w:color w:val="000000"/>
                <w:sz w:val="24"/>
              </w:rPr>
            </w:pPr>
          </w:p>
        </w:tc>
      </w:tr>
    </w:tbl>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ODU3NGRkN2MwMGQ0ZTcwZmIwOWIyMjZlNDNhY2EifQ=="/>
  </w:docVars>
  <w:rsids>
    <w:rsidRoot w:val="58270071"/>
    <w:rsid w:val="50565FFE"/>
    <w:rsid w:val="5827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
    <w:name w:val="content1"/>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2426</Words>
  <Characters>3248</Characters>
  <Lines>0</Lines>
  <Paragraphs>0</Paragraphs>
  <TotalTime>4</TotalTime>
  <ScaleCrop>false</ScaleCrop>
  <LinksUpToDate>false</LinksUpToDate>
  <CharactersWithSpaces>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2023-05-31T01:39:00Z</dcterms:created>
  <dc:creator>静静</dc:creator>
  <cp:lastModifiedBy>静静</cp:lastModifiedBy>
  <dcterms:modified xsi:type="dcterms:W3CDTF">2023-05-31T01:53:53Z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D734B86DF4434917A23A8217DB793B06_11</vt:lpwstr>
  </property>
</Properties>
</file>