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ind w:firstLine="480" w:firstLineChars="200"/>
        <w:jc w:val="both"/>
        <w:rPr>
          <w:rFonts w:hint="eastAsia" w:ascii="黑体" w:hAnsi="宋体" w:eastAsia="黑体"/>
          <w:bCs/>
          <w:color w:val="000000"/>
          <w:sz w:val="32"/>
          <w:lang w:eastAsia="zh-CN"/>
        </w:rPr>
      </w:pPr>
      <w:r>
        <w:rPr>
          <w:rFonts w:hint="eastAsia"/>
          <w:sz w:val="24"/>
          <w:szCs w:val="32"/>
          <w:lang w:val="en-US" w:eastAsia="zh-CN"/>
        </w:rPr>
        <w:t xml:space="preserve">                </w:t>
      </w:r>
      <w:r>
        <w:rPr>
          <w:rFonts w:hint="eastAsia" w:ascii="黑体" w:hAnsi="宋体" w:eastAsia="黑体"/>
          <w:bCs/>
          <w:color w:val="000000"/>
          <w:sz w:val="32"/>
        </w:rPr>
        <w:t>《课程名称》</w:t>
      </w:r>
      <w:r>
        <w:rPr>
          <w:rFonts w:hint="eastAsia" w:ascii="黑体" w:hAnsi="宋体" w:eastAsia="黑体"/>
          <w:bCs/>
          <w:color w:val="000000"/>
          <w:sz w:val="32"/>
          <w:lang w:eastAsia="zh-CN"/>
        </w:rPr>
        <w:t>课程标准</w:t>
      </w:r>
    </w:p>
    <w:p>
      <w:pPr>
        <w:adjustRightInd w:val="0"/>
        <w:snapToGrid w:val="0"/>
        <w:jc w:val="center"/>
        <w:rPr>
          <w:rFonts w:ascii="黑体" w:hAnsi="宋体" w:eastAsia="黑体"/>
          <w:bCs/>
          <w:color w:val="000000"/>
          <w:sz w:val="32"/>
        </w:rPr>
      </w:pPr>
      <w:r>
        <w:rPr>
          <w:rFonts w:hint="eastAsia" w:ascii="楷体" w:hAnsi="楷体" w:eastAsia="楷体"/>
          <w:bCs/>
          <w:color w:val="000000"/>
          <w:sz w:val="32"/>
        </w:rPr>
        <w:t>（思政改革版）</w:t>
      </w:r>
    </w:p>
    <w:p>
      <w:pPr>
        <w:adjustRightInd w:val="0"/>
        <w:snapToGrid w:val="0"/>
        <w:spacing w:after="312" w:afterLines="100" w:line="400" w:lineRule="exact"/>
        <w:jc w:val="center"/>
        <w:rPr>
          <w:rFonts w:hint="eastAsia" w:ascii="宋体" w:hAnsi="华文中宋" w:eastAsiaTheme="minorEastAsia"/>
          <w:b/>
          <w:color w:val="000000"/>
          <w:sz w:val="32"/>
          <w:szCs w:val="32"/>
          <w:lang w:eastAsia="zh-CN"/>
        </w:rPr>
      </w:pPr>
      <w:r>
        <w:rPr>
          <w:rFonts w:hint="eastAsia" w:ascii="宋体" w:hAnsi="宋体"/>
          <w:b/>
          <w:bCs/>
          <w:color w:val="000000"/>
          <w:sz w:val="32"/>
          <w:szCs w:val="32"/>
        </w:rPr>
        <w:t>《XXXX》</w:t>
      </w:r>
      <w:r>
        <w:rPr>
          <w:rFonts w:hint="eastAsia" w:ascii="宋体" w:hAnsi="宋体"/>
          <w:b/>
          <w:bCs/>
          <w:color w:val="000000"/>
          <w:sz w:val="32"/>
          <w:szCs w:val="32"/>
          <w:lang w:eastAsia="zh-CN"/>
        </w:rPr>
        <w:t>课程标准</w:t>
      </w:r>
    </w:p>
    <w:p>
      <w:pPr>
        <w:spacing w:line="400" w:lineRule="exact"/>
        <w:ind w:firstLine="420" w:firstLineChars="200"/>
        <w:rPr>
          <w:rFonts w:ascii="宋体" w:hAnsi="宋体"/>
          <w:bCs/>
          <w:color w:val="000000"/>
          <w:szCs w:val="21"/>
        </w:rPr>
      </w:pPr>
      <w:r>
        <w:rPr>
          <w:rFonts w:hint="eastAsia" w:ascii="宋体" w:hAnsi="宋体"/>
          <w:bCs/>
          <w:color w:val="000000"/>
          <w:szCs w:val="21"/>
        </w:rPr>
        <w:t>制定依据：本大纲根据XXXX</w:t>
      </w:r>
      <w:r>
        <w:rPr>
          <w:rFonts w:hint="eastAsia" w:ascii="宋体" w:hAnsi="宋体"/>
          <w:bCs/>
          <w:color w:val="000000"/>
          <w:szCs w:val="21"/>
          <w:lang w:eastAsia="zh-CN"/>
        </w:rPr>
        <w:t>年</w:t>
      </w:r>
      <w:r>
        <w:rPr>
          <w:rFonts w:hint="eastAsia" w:ascii="宋体" w:hAnsi="宋体"/>
          <w:bCs/>
          <w:color w:val="000000"/>
          <w:szCs w:val="21"/>
        </w:rPr>
        <w:t>人才培养方案制定</w:t>
      </w:r>
    </w:p>
    <w:p>
      <w:pPr>
        <w:spacing w:line="400" w:lineRule="exact"/>
        <w:ind w:firstLine="420" w:firstLineChars="200"/>
        <w:rPr>
          <w:rFonts w:ascii="宋体" w:hAnsi="宋体"/>
          <w:color w:val="000000"/>
          <w:szCs w:val="21"/>
        </w:rPr>
      </w:pPr>
      <w:r>
        <w:rPr>
          <w:rFonts w:hint="eastAsia" w:ascii="宋体" w:hAnsi="宋体"/>
          <w:bCs/>
          <w:color w:val="000000"/>
          <w:szCs w:val="21"/>
        </w:rPr>
        <w:t>课程编号：XXXX</w:t>
      </w:r>
    </w:p>
    <w:p>
      <w:pPr>
        <w:spacing w:line="400" w:lineRule="exact"/>
        <w:ind w:firstLine="420" w:firstLineChars="200"/>
        <w:rPr>
          <w:rFonts w:ascii="宋体" w:hAnsi="宋体"/>
          <w:color w:val="000000"/>
          <w:szCs w:val="21"/>
        </w:rPr>
      </w:pPr>
      <w:r>
        <w:rPr>
          <w:rFonts w:hint="eastAsia" w:ascii="宋体" w:hAnsi="宋体"/>
          <w:bCs/>
          <w:color w:val="000000"/>
          <w:szCs w:val="21"/>
        </w:rPr>
        <w:t>学 时 数：XXXX</w:t>
      </w:r>
    </w:p>
    <w:p>
      <w:pPr>
        <w:spacing w:line="400" w:lineRule="exact"/>
        <w:ind w:firstLine="420" w:firstLineChars="200"/>
        <w:rPr>
          <w:rFonts w:ascii="宋体" w:hAnsi="宋体"/>
          <w:color w:val="000000"/>
          <w:szCs w:val="21"/>
        </w:rPr>
      </w:pPr>
      <w:r>
        <w:rPr>
          <w:rFonts w:hint="eastAsia" w:ascii="宋体" w:hAnsi="宋体"/>
          <w:bCs/>
          <w:color w:val="000000"/>
          <w:szCs w:val="21"/>
        </w:rPr>
        <w:t>学 分 数：XXXX</w:t>
      </w:r>
    </w:p>
    <w:p>
      <w:pPr>
        <w:spacing w:line="400" w:lineRule="exact"/>
        <w:ind w:firstLine="420" w:firstLineChars="200"/>
        <w:rPr>
          <w:rFonts w:ascii="宋体" w:hAnsi="宋体"/>
          <w:bCs/>
          <w:color w:val="000000"/>
          <w:szCs w:val="21"/>
        </w:rPr>
      </w:pPr>
      <w:r>
        <w:rPr>
          <w:rFonts w:hint="eastAsia" w:ascii="宋体" w:hAnsi="宋体"/>
          <w:bCs/>
          <w:color w:val="000000"/>
          <w:szCs w:val="21"/>
        </w:rPr>
        <w:t>适用专业：XXXX</w:t>
      </w:r>
    </w:p>
    <w:p>
      <w:pPr>
        <w:spacing w:line="400" w:lineRule="exact"/>
        <w:ind w:firstLine="420" w:firstLineChars="200"/>
        <w:rPr>
          <w:rFonts w:ascii="宋体" w:hAnsi="宋体"/>
          <w:color w:val="000000"/>
          <w:szCs w:val="21"/>
        </w:rPr>
      </w:pPr>
      <w:r>
        <w:rPr>
          <w:rFonts w:hint="eastAsia" w:ascii="宋体" w:hAnsi="宋体"/>
          <w:bCs/>
          <w:color w:val="000000"/>
          <w:szCs w:val="21"/>
        </w:rPr>
        <w:t>考核方式</w:t>
      </w:r>
      <w:r>
        <w:rPr>
          <w:rFonts w:hint="eastAsia" w:ascii="宋体" w:hAnsi="宋体"/>
          <w:color w:val="000000"/>
          <w:szCs w:val="21"/>
        </w:rPr>
        <w:t xml:space="preserve">：（考试或考查） </w:t>
      </w:r>
    </w:p>
    <w:p>
      <w:pPr>
        <w:spacing w:line="400" w:lineRule="exact"/>
        <w:ind w:firstLine="420" w:firstLineChars="200"/>
        <w:rPr>
          <w:rFonts w:ascii="宋体" w:hAnsi="宋体"/>
          <w:color w:val="000000"/>
          <w:szCs w:val="21"/>
        </w:rPr>
      </w:pPr>
    </w:p>
    <w:p>
      <w:pPr>
        <w:spacing w:line="400" w:lineRule="exact"/>
        <w:rPr>
          <w:rFonts w:ascii="宋体" w:hAnsi="华文中宋"/>
          <w:color w:val="000000"/>
        </w:rPr>
      </w:pPr>
      <w:r>
        <w:rPr>
          <w:rFonts w:hint="eastAsia"/>
          <w:color w:val="000000"/>
          <w:sz w:val="24"/>
        </w:rPr>
        <w:t>一、</w:t>
      </w:r>
      <w:r>
        <w:rPr>
          <w:rFonts w:hint="eastAsia"/>
          <w:b/>
          <w:bCs/>
          <w:color w:val="000000"/>
          <w:sz w:val="24"/>
        </w:rPr>
        <w:t>课程的性质和任务</w:t>
      </w:r>
      <w:r>
        <w:rPr>
          <w:rFonts w:hint="eastAsia" w:ascii="宋体" w:hAnsi="华文中宋"/>
          <w:b/>
          <w:color w:val="FF0000"/>
        </w:rPr>
        <w:t>（需融入思政元素）</w:t>
      </w:r>
      <w:bookmarkStart w:id="0" w:name="_GoBack"/>
      <w:bookmarkEnd w:id="0"/>
    </w:p>
    <w:p>
      <w:pPr>
        <w:adjustRightInd w:val="0"/>
        <w:snapToGrid w:val="0"/>
        <w:spacing w:line="400" w:lineRule="exact"/>
        <w:ind w:firstLine="420" w:firstLineChars="200"/>
        <w:rPr>
          <w:rFonts w:ascii="宋体" w:hAnsi="宋体"/>
          <w:bCs/>
          <w:color w:val="000000"/>
          <w:szCs w:val="21"/>
        </w:rPr>
      </w:pPr>
      <w:r>
        <w:rPr>
          <w:rFonts w:hint="eastAsia"/>
          <w:color w:val="000000"/>
        </w:rPr>
        <w:t>具体内容</w:t>
      </w:r>
    </w:p>
    <w:p>
      <w:pPr>
        <w:spacing w:line="400" w:lineRule="exact"/>
        <w:rPr>
          <w:b/>
          <w:color w:val="000000"/>
          <w:sz w:val="24"/>
        </w:rPr>
      </w:pPr>
      <w:r>
        <w:rPr>
          <w:rFonts w:hint="eastAsia"/>
          <w:b/>
          <w:color w:val="000000"/>
          <w:sz w:val="24"/>
        </w:rPr>
        <w:t>二、课程总体要求</w:t>
      </w:r>
      <w:r>
        <w:rPr>
          <w:rFonts w:hint="eastAsia" w:ascii="宋体" w:hAnsi="华文中宋"/>
          <w:b/>
          <w:color w:val="FF0000"/>
        </w:rPr>
        <w:t>（需融入思政元素）</w:t>
      </w:r>
    </w:p>
    <w:p>
      <w:pPr>
        <w:spacing w:line="400" w:lineRule="exact"/>
        <w:ind w:firstLine="480" w:firstLineChars="200"/>
        <w:rPr>
          <w:color w:val="000000"/>
          <w:sz w:val="24"/>
        </w:rPr>
      </w:pPr>
      <w:r>
        <w:rPr>
          <w:rFonts w:hint="eastAsia"/>
          <w:color w:val="000000"/>
          <w:sz w:val="24"/>
        </w:rPr>
        <w:t>1</w:t>
      </w:r>
      <w:r>
        <w:t>．……</w:t>
      </w:r>
      <w:r>
        <w:rPr>
          <w:rFonts w:hint="eastAsia"/>
        </w:rPr>
        <w:t>.</w:t>
      </w:r>
      <w:r>
        <w:rPr>
          <w:color w:val="000000"/>
          <w:sz w:val="24"/>
        </w:rPr>
        <w:t xml:space="preserve"> </w:t>
      </w:r>
    </w:p>
    <w:p>
      <w:pPr>
        <w:spacing w:line="400" w:lineRule="exact"/>
        <w:ind w:firstLine="480" w:firstLineChars="200"/>
      </w:pPr>
      <w:r>
        <w:rPr>
          <w:rFonts w:hint="eastAsia"/>
          <w:color w:val="000000"/>
          <w:sz w:val="24"/>
        </w:rPr>
        <w:t>2</w:t>
      </w:r>
      <w:r>
        <w:t>．……</w:t>
      </w:r>
      <w:r>
        <w:rPr>
          <w:rFonts w:hint="eastAsia"/>
        </w:rPr>
        <w:t>.</w:t>
      </w:r>
    </w:p>
    <w:p>
      <w:pPr>
        <w:spacing w:line="400" w:lineRule="exact"/>
        <w:ind w:firstLine="420" w:firstLineChars="200"/>
        <w:rPr>
          <w:color w:val="000000"/>
          <w:sz w:val="24"/>
        </w:rPr>
      </w:pPr>
      <w:r>
        <w:t>……</w:t>
      </w:r>
      <w:r>
        <w:rPr>
          <w:rFonts w:hint="eastAsia"/>
        </w:rPr>
        <w:t>.</w:t>
      </w:r>
    </w:p>
    <w:p>
      <w:pPr>
        <w:spacing w:line="400" w:lineRule="exact"/>
        <w:rPr>
          <w:b/>
          <w:bCs/>
          <w:color w:val="000000"/>
          <w:sz w:val="24"/>
        </w:rPr>
      </w:pPr>
      <w:r>
        <w:rPr>
          <w:rFonts w:hint="eastAsia"/>
          <w:b/>
          <w:bCs/>
          <w:color w:val="000000"/>
          <w:sz w:val="24"/>
        </w:rPr>
        <w:t>三、课程主要教学单元与学时分配</w:t>
      </w:r>
      <w:r>
        <w:rPr>
          <w:rFonts w:hint="eastAsia" w:ascii="宋体" w:hAnsi="华文中宋"/>
          <w:b/>
          <w:color w:val="FF0000"/>
        </w:rPr>
        <w:t>（需融入思政元素，与教案相结合）</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7"/>
        <w:gridCol w:w="984"/>
        <w:gridCol w:w="999"/>
        <w:gridCol w:w="1125"/>
        <w:gridCol w:w="10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3017" w:type="dxa"/>
          </w:tcPr>
          <w:p>
            <w:pPr>
              <w:spacing w:line="400" w:lineRule="exact"/>
              <w:rPr>
                <w:rFonts w:ascii="宋体" w:hAnsi="宋体"/>
                <w:kern w:val="0"/>
                <w:szCs w:val="21"/>
              </w:rPr>
            </w:pP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330835</wp:posOffset>
                      </wp:positionV>
                      <wp:extent cx="1943100" cy="592455"/>
                      <wp:effectExtent l="1270" t="4445" r="17780" b="1270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943100" cy="59245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7.4pt;margin-top:26.05pt;height:46.65pt;width:153pt;z-index:251659264;mso-width-relative:page;mso-height-relative:page;" filled="f" stroked="t" coordsize="21600,21600" o:gfxdata="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cjTa3WAAAACgEAAA8AAAAAAAAAAQAgAAAAIgAAAGRycy9kb3ducmV2LnhtbFBLAQIUABQAAAAI&#10;AIdO4kA4XP3H7wEAAL8DAAAOAAAAAAAAAAEAIAAAACUBAABkcnMvZTJvRG9jLnhtbFBLBQYAAAAA&#10;BgAGAFkBAACGBQAAAAA=&#10;">
                      <v:fill on="f" focussize="0,0"/>
                      <v:stroke weight="0.5pt" color="#000000" joinstyle="round"/>
                      <v:imagedata o:title=""/>
                      <o:lock v:ext="edit" aspectratio="f"/>
                    </v:lin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33655</wp:posOffset>
                      </wp:positionV>
                      <wp:extent cx="1485900" cy="897255"/>
                      <wp:effectExtent l="2540" t="3810" r="16510" b="1333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485900" cy="89725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28.6pt;margin-top:2.65pt;height:70.65pt;width:117pt;z-index:251659264;mso-width-relative:page;mso-height-relative:page;" filled="f" stroked="t" coordsize="21600,21600" o:gfxdata="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5cJONUAAAAIAQAADwAAAAAAAAABACAAAAAiAAAAZHJzL2Rvd25yZXYueG1sUEsBAhQAFAAAAAgA&#10;h07iQDr/UcfvAQAAvQMAAA4AAAAAAAAAAQAgAAAAJAEAAGRycy9lMm9Eb2MueG1sUEsFBgAAAAAG&#10;AAYAWQEAAIUFAAAAAA==&#10;">
                      <v:fill on="f" focussize="0,0"/>
                      <v:stroke weight="0.5pt" color="#000000" joinstyle="round"/>
                      <v:imagedata o:title=""/>
                      <o:lock v:ext="edit" aspectratio="f"/>
                    </v:lin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1049020</wp:posOffset>
                      </wp:positionH>
                      <wp:positionV relativeFrom="paragraph">
                        <wp:posOffset>732790</wp:posOffset>
                      </wp:positionV>
                      <wp:extent cx="130810" cy="16256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30810" cy="162560"/>
                              </a:xfrm>
                              <a:prstGeom prst="rect">
                                <a:avLst/>
                              </a:prstGeom>
                              <a:noFill/>
                              <a:ln>
                                <a:noFill/>
                              </a:ln>
                              <a:effectLst/>
                            </wps:spPr>
                            <wps:txbx>
                              <w:txbxContent>
                                <w:p>
                                  <w:pPr>
                                    <w:snapToGrid w:val="0"/>
                                    <w:rPr>
                                      <w:color w:val="000000"/>
                                    </w:rPr>
                                  </w:pPr>
                                  <w:r>
                                    <w:rPr>
                                      <w:rFonts w:hint="eastAsia"/>
                                      <w:color w:val="000000"/>
                                    </w:rPr>
                                    <w:t>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2.6pt;margin-top:57.7pt;height:12.8pt;width:10.3pt;z-index:251659264;mso-width-relative:page;mso-height-relative:page;" filled="f" stroked="f" coordsize="21600,21600" o:gfxdata="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VDyydgAAAALAQAADwAAAAAAAAAB&#10;ACAAAAAiAAAAZHJzL2Rvd25yZXYueG1sUEsBAhQAFAAAAAgAh07iQDw+gNAQAgAAEgQAAA4AAAAA&#10;AAAAAQAgAAAAJwEAAGRycy9lMm9Eb2MueG1sUEsFBgAAAAAGAAYAWQEAAKkFAAAAAA==&#10;">
                      <v:fill on="f" focussize="0,0"/>
                      <v:stroke on="f"/>
                      <v:imagedata o:title=""/>
                      <o:lock v:ext="edit" aspectratio="f"/>
                      <v:textbox inset="0mm,0mm,0mm,0mm">
                        <w:txbxContent>
                          <w:p>
                            <w:pPr>
                              <w:snapToGrid w:val="0"/>
                              <w:rPr>
                                <w:color w:val="000000"/>
                              </w:rPr>
                            </w:pPr>
                            <w:r>
                              <w:rPr>
                                <w:rFonts w:hint="eastAsia"/>
                                <w:color w:val="000000"/>
                              </w:rPr>
                              <w:t>元</w:t>
                            </w:r>
                          </w:p>
                        </w:txbxContent>
                      </v:textbox>
                    </v:shap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237490</wp:posOffset>
                      </wp:positionV>
                      <wp:extent cx="281940" cy="16256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81940" cy="162560"/>
                              </a:xfrm>
                              <a:prstGeom prst="rect">
                                <a:avLst/>
                              </a:prstGeom>
                              <a:noFill/>
                              <a:ln>
                                <a:noFill/>
                              </a:ln>
                              <a:effectLst/>
                            </wps:spPr>
                            <wps:txbx>
                              <w:txbxContent>
                                <w:p>
                                  <w:pPr>
                                    <w:snapToGrid w:val="0"/>
                                    <w:rPr>
                                      <w:color w:val="000000"/>
                                    </w:rPr>
                                  </w:pPr>
                                  <w:r>
                                    <w:rPr>
                                      <w:rFonts w:hint="eastAsia"/>
                                      <w:color w:val="000000"/>
                                    </w:rPr>
                                    <w:t>时</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pt;margin-top:18.7pt;height:12.8pt;width:22.2pt;z-index:251659264;mso-width-relative:page;mso-height-relative:page;" filled="f" stroked="f" coordsize="21600,21600" o:gfxdata="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VW0oTXAAAACAEAAA8AAAAAAAAA&#10;AQAgAAAAIgAAAGRycy9kb3ducmV2LnhtbFBLAQIUABQAAAAIAIdO4kAWbMnrEgIAABIEAAAOAAAA&#10;AAAAAAEAIAAAACYBAABkcnMvZTJvRG9jLnhtbFBLBQYAAAAABgAGAFkBAACqBQAAAAA=&#10;">
                      <v:fill on="f" focussize="0,0"/>
                      <v:stroke on="f"/>
                      <v:imagedata o:title=""/>
                      <o:lock v:ext="edit" aspectratio="f"/>
                      <v:textbox inset="0mm,0mm,0mm,0mm">
                        <w:txbxContent>
                          <w:p>
                            <w:pPr>
                              <w:snapToGrid w:val="0"/>
                              <w:rPr>
                                <w:color w:val="000000"/>
                              </w:rPr>
                            </w:pPr>
                            <w:r>
                              <w:rPr>
                                <w:rFonts w:hint="eastAsia"/>
                                <w:color w:val="000000"/>
                              </w:rPr>
                              <w:t>时</w:t>
                            </w:r>
                          </w:p>
                        </w:txbxContent>
                      </v:textbox>
                    </v:shap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138430</wp:posOffset>
                      </wp:positionV>
                      <wp:extent cx="264795" cy="16256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4795" cy="162560"/>
                              </a:xfrm>
                              <a:prstGeom prst="rect">
                                <a:avLst/>
                              </a:prstGeom>
                              <a:noFill/>
                              <a:ln>
                                <a:noFill/>
                              </a:ln>
                              <a:effectLst/>
                            </wps:spPr>
                            <wps:txbx>
                              <w:txbxContent>
                                <w:p>
                                  <w:pPr>
                                    <w:snapToGrid w:val="0"/>
                                    <w:rPr>
                                      <w:color w:val="000000"/>
                                    </w:rPr>
                                  </w:pPr>
                                  <w:r>
                                    <w:rPr>
                                      <w:rFonts w:hint="eastAsia"/>
                                      <w:color w:val="000000"/>
                                    </w:rPr>
                                    <w:t>学</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pt;margin-top:10.9pt;height:12.8pt;width:20.85pt;z-index:251659264;mso-width-relative:page;mso-height-relative:page;" filled="f" stroked="f" coordsize="21600,21600" o:gfxdata="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gN3JtYAAAAGAQAADwAAAAAAAAAB&#10;ACAAAAAiAAAAZHJzL2Rvd25yZXYueG1sUEsBAhQAFAAAAAgAh07iQJ4S/IESAgAAEgQAAA4AAAAA&#10;AAAAAQAgAAAAJQEAAGRycy9lMm9Eb2MueG1sUEsFBgAAAAAGAAYAWQEAAKkFAAAAAA==&#10;">
                      <v:fill on="f" focussize="0,0"/>
                      <v:stroke on="f"/>
                      <v:imagedata o:title=""/>
                      <o:lock v:ext="edit" aspectratio="f"/>
                      <v:textbox inset="0mm,0mm,0mm,0mm">
                        <w:txbxContent>
                          <w:p>
                            <w:pPr>
                              <w:snapToGrid w:val="0"/>
                              <w:rPr>
                                <w:color w:val="000000"/>
                              </w:rPr>
                            </w:pPr>
                            <w:r>
                              <w:rPr>
                                <w:rFonts w:hint="eastAsia"/>
                                <w:color w:val="000000"/>
                              </w:rPr>
                              <w:t>学</w:t>
                            </w:r>
                          </w:p>
                        </w:txbxContent>
                      </v:textbox>
                    </v:shap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816610</wp:posOffset>
                      </wp:positionH>
                      <wp:positionV relativeFrom="paragraph">
                        <wp:posOffset>627380</wp:posOffset>
                      </wp:positionV>
                      <wp:extent cx="283210" cy="16256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3210" cy="162560"/>
                              </a:xfrm>
                              <a:prstGeom prst="rect">
                                <a:avLst/>
                              </a:prstGeom>
                              <a:noFill/>
                              <a:ln>
                                <a:noFill/>
                              </a:ln>
                              <a:effectLst/>
                            </wps:spPr>
                            <wps:txbx>
                              <w:txbxContent>
                                <w:p>
                                  <w:pPr>
                                    <w:snapToGrid w:val="0"/>
                                    <w:rPr>
                                      <w:color w:val="000000"/>
                                    </w:rPr>
                                  </w:pPr>
                                  <w:r>
                                    <w:rPr>
                                      <w:rFonts w:hint="eastAsia"/>
                                      <w:color w:val="000000"/>
                                    </w:rPr>
                                    <w:t>单</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4.3pt;margin-top:49.4pt;height:12.8pt;width:22.3pt;z-index:251659264;mso-width-relative:page;mso-height-relative:page;" filled="f" stroked="f" coordsize="21600,21600" o:gfxdata="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gz5eNcAAAAKAQAADwAAAAAAAAAB&#10;ACAAAAAiAAAAZHJzL2Rvd25yZXYueG1sUEsBAhQAFAAAAAgAh07iQJB9gS8RAgAAEgQAAA4AAAAA&#10;AAAAAQAgAAAAJgEAAGRycy9lMm9Eb2MueG1sUEsFBgAAAAAGAAYAWQEAAKkFAAAAAA==&#10;">
                      <v:fill on="f" focussize="0,0"/>
                      <v:stroke on="f"/>
                      <v:imagedata o:title=""/>
                      <o:lock v:ext="edit" aspectratio="f"/>
                      <v:textbox inset="0mm,0mm,0mm,0mm">
                        <w:txbxContent>
                          <w:p>
                            <w:pPr>
                              <w:snapToGrid w:val="0"/>
                              <w:rPr>
                                <w:color w:val="000000"/>
                              </w:rPr>
                            </w:pPr>
                            <w:r>
                              <w:rPr>
                                <w:rFonts w:hint="eastAsia"/>
                                <w:color w:val="000000"/>
                              </w:rPr>
                              <w:t>单</w:t>
                            </w:r>
                          </w:p>
                        </w:txbxContent>
                      </v:textbox>
                    </v:shap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538480</wp:posOffset>
                      </wp:positionV>
                      <wp:extent cx="282575" cy="16319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82575" cy="163195"/>
                              </a:xfrm>
                              <a:prstGeom prst="rect">
                                <a:avLst/>
                              </a:prstGeom>
                              <a:noFill/>
                              <a:ln>
                                <a:noFill/>
                              </a:ln>
                              <a:effectLst/>
                            </wps:spPr>
                            <wps:txbx>
                              <w:txbxContent>
                                <w:p>
                                  <w:pPr>
                                    <w:snapToGrid w:val="0"/>
                                    <w:rPr>
                                      <w:color w:val="000000"/>
                                    </w:rPr>
                                  </w:pPr>
                                  <w:r>
                                    <w:rPr>
                                      <w:rFonts w:hint="eastAsia"/>
                                      <w:color w:val="000000"/>
                                    </w:rPr>
                                    <w:t>学</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05pt;margin-top:42.4pt;height:12.85pt;width:22.25pt;z-index:251659264;mso-width-relative:page;mso-height-relative:page;" filled="f" stroked="f" coordsize="21600,21600" o:gfxdata="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9qa2AAAAAkBAAAPAAAAAAAA&#10;AAEAIAAAACIAAABkcnMvZG93bnJldi54bWxQSwECFAAUAAAACACHTuJAT+/aOxICAAASBAAADgAA&#10;AAAAAAABACAAAAAnAQAAZHJzL2Uyb0RvYy54bWxQSwUGAAAAAAYABgBZAQAAqwUAAAAA&#10;">
                      <v:fill on="f" focussize="0,0"/>
                      <v:stroke on="f"/>
                      <v:imagedata o:title=""/>
                      <o:lock v:ext="edit" aspectratio="f"/>
                      <v:textbox inset="0mm,0mm,0mm,0mm">
                        <w:txbxContent>
                          <w:p>
                            <w:pPr>
                              <w:snapToGrid w:val="0"/>
                              <w:rPr>
                                <w:color w:val="000000"/>
                              </w:rPr>
                            </w:pPr>
                            <w:r>
                              <w:rPr>
                                <w:rFonts w:hint="eastAsia"/>
                                <w:color w:val="000000"/>
                              </w:rPr>
                              <w:t>学</w:t>
                            </w:r>
                          </w:p>
                        </w:txbxContent>
                      </v:textbox>
                    </v:shap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450215</wp:posOffset>
                      </wp:positionV>
                      <wp:extent cx="282575" cy="16319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82575" cy="163195"/>
                              </a:xfrm>
                              <a:prstGeom prst="rect">
                                <a:avLst/>
                              </a:prstGeom>
                              <a:noFill/>
                              <a:ln>
                                <a:noFill/>
                              </a:ln>
                              <a:effectLst/>
                            </wps:spPr>
                            <wps:txbx>
                              <w:txbxContent>
                                <w:p>
                                  <w:pPr>
                                    <w:snapToGrid w:val="0"/>
                                    <w:rPr>
                                      <w:color w:val="000000"/>
                                    </w:rPr>
                                  </w:pPr>
                                  <w:r>
                                    <w:rPr>
                                      <w:rFonts w:hint="eastAsia"/>
                                      <w:color w:val="000000"/>
                                    </w:rPr>
                                    <w:t>教</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pt;margin-top:35.45pt;height:12.85pt;width:22.25pt;z-index:251659264;mso-width-relative:page;mso-height-relative:page;" filled="f" stroked="f" coordsize="21600,21600" o:gfxdata="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1u03rUAAAABwEAAA8AAAAAAAAAAQAg&#10;AAAAIgAAAGRycy9kb3ducmV2LnhtbFBLAQIUABQAAAAIAIdO4kDL/mxjEgIAABIEAAAOAAAAAAAA&#10;AAEAIAAAACMBAABkcnMvZTJvRG9jLnhtbFBLBQYAAAAABgAGAFkBAACnBQAAAAA=&#10;">
                      <v:fill on="f" focussize="0,0"/>
                      <v:stroke on="f"/>
                      <v:imagedata o:title=""/>
                      <o:lock v:ext="edit" aspectratio="f"/>
                      <v:textbox inset="0mm,0mm,0mm,0mm">
                        <w:txbxContent>
                          <w:p>
                            <w:pPr>
                              <w:snapToGrid w:val="0"/>
                              <w:rPr>
                                <w:color w:val="000000"/>
                              </w:rPr>
                            </w:pPr>
                            <w:r>
                              <w:rPr>
                                <w:rFonts w:hint="eastAsia"/>
                                <w:color w:val="000000"/>
                              </w:rPr>
                              <w:t>教</w:t>
                            </w:r>
                          </w:p>
                        </w:txbxContent>
                      </v:textbox>
                    </v:shap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1256030</wp:posOffset>
                      </wp:positionH>
                      <wp:positionV relativeFrom="paragraph">
                        <wp:posOffset>76835</wp:posOffset>
                      </wp:positionV>
                      <wp:extent cx="281940" cy="16319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1940" cy="163195"/>
                              </a:xfrm>
                              <a:prstGeom prst="rect">
                                <a:avLst/>
                              </a:prstGeom>
                              <a:noFill/>
                              <a:ln>
                                <a:noFill/>
                              </a:ln>
                              <a:effectLst/>
                            </wps:spPr>
                            <wps:txbx>
                              <w:txbxContent>
                                <w:p>
                                  <w:pPr>
                                    <w:snapToGrid w:val="0"/>
                                    <w:rPr>
                                      <w:color w:val="000000"/>
                                    </w:rPr>
                                  </w:pPr>
                                  <w:r>
                                    <w:rPr>
                                      <w:rFonts w:hint="eastAsia"/>
                                      <w:color w:val="000000"/>
                                    </w:rPr>
                                    <w:t>方式</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8.9pt;margin-top:6.05pt;height:12.85pt;width:22.2pt;z-index:251659264;mso-width-relative:page;mso-height-relative:page;" filled="f" stroked="f" coordsize="21600,21600" o:gfxdata="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rYX+NcAAAAJAQAADwAAAAAAAAAB&#10;ACAAAAAiAAAAZHJzL2Rvd25yZXYueG1sUEsBAhQAFAAAAAgAh07iQIm3EHoRAgAAEgQAAA4AAAAA&#10;AAAAAQAgAAAAJgEAAGRycy9lMm9Eb2MueG1sUEsFBgAAAAAGAAYAWQEAAKkFAAAAAA==&#10;">
                      <v:fill on="f" focussize="0,0"/>
                      <v:stroke on="f"/>
                      <v:imagedata o:title=""/>
                      <o:lock v:ext="edit" aspectratio="f"/>
                      <v:textbox inset="0mm,0mm,0mm,0mm">
                        <w:txbxContent>
                          <w:p>
                            <w:pPr>
                              <w:snapToGrid w:val="0"/>
                              <w:rPr>
                                <w:color w:val="000000"/>
                              </w:rPr>
                            </w:pPr>
                            <w:r>
                              <w:rPr>
                                <w:rFonts w:hint="eastAsia"/>
                                <w:color w:val="000000"/>
                              </w:rPr>
                              <w:t>方式</w:t>
                            </w:r>
                          </w:p>
                        </w:txbxContent>
                      </v:textbox>
                    </v:shape>
                  </w:pict>
                </mc:Fallback>
              </mc:AlternateContent>
            </w: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715010</wp:posOffset>
                      </wp:positionH>
                      <wp:positionV relativeFrom="paragraph">
                        <wp:posOffset>10160</wp:posOffset>
                      </wp:positionV>
                      <wp:extent cx="282575" cy="16319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2575" cy="163195"/>
                              </a:xfrm>
                              <a:prstGeom prst="rect">
                                <a:avLst/>
                              </a:prstGeom>
                              <a:noFill/>
                              <a:ln>
                                <a:noFill/>
                              </a:ln>
                              <a:effectLst/>
                            </wps:spPr>
                            <wps:txbx>
                              <w:txbxContent>
                                <w:p>
                                  <w:pPr>
                                    <w:snapToGrid w:val="0"/>
                                    <w:rPr>
                                      <w:color w:val="000000"/>
                                    </w:rPr>
                                  </w:pPr>
                                  <w:r>
                                    <w:rPr>
                                      <w:rFonts w:hint="eastAsia"/>
                                      <w:color w:val="000000"/>
                                    </w:rPr>
                                    <w:t>教学环</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6.3pt;margin-top:0.8pt;height:12.85pt;width:22.25pt;z-index:251659264;mso-width-relative:page;mso-height-relative:page;" filled="f" stroked="f" coordsize="21600,21600" o:gfxdata="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hiDh7WAAAACAEAAA8AAAAAAAAAAQAg&#10;AAAAIgAAAGRycy9kb3ducmV2LnhtbFBLAQIUABQAAAAIAIdO4kA+K5OREAIAABIEAAAOAAAAAAAA&#10;AAEAIAAAACUBAABkcnMvZTJvRG9jLnhtbFBLBQYAAAAABgAGAFkBAACnBQAAAAA=&#10;">
                      <v:fill on="f" focussize="0,0"/>
                      <v:stroke on="f"/>
                      <v:imagedata o:title=""/>
                      <o:lock v:ext="edit" aspectratio="f"/>
                      <v:textbox inset="0mm,0mm,0mm,0mm">
                        <w:txbxContent>
                          <w:p>
                            <w:pPr>
                              <w:snapToGrid w:val="0"/>
                              <w:rPr>
                                <w:color w:val="000000"/>
                              </w:rPr>
                            </w:pPr>
                            <w:r>
                              <w:rPr>
                                <w:rFonts w:hint="eastAsia"/>
                                <w:color w:val="000000"/>
                              </w:rPr>
                              <w:t>教学环</w:t>
                            </w:r>
                          </w:p>
                        </w:txbxContent>
                      </v:textbox>
                    </v:shape>
                  </w:pict>
                </mc:Fallback>
              </mc:AlternateContent>
            </w:r>
          </w:p>
        </w:tc>
        <w:tc>
          <w:tcPr>
            <w:tcW w:w="984" w:type="dxa"/>
            <w:vAlign w:val="center"/>
          </w:tcPr>
          <w:p>
            <w:pPr>
              <w:spacing w:line="400" w:lineRule="exact"/>
              <w:jc w:val="center"/>
              <w:rPr>
                <w:rFonts w:ascii="宋体" w:hAnsi="宋体"/>
                <w:kern w:val="0"/>
                <w:szCs w:val="21"/>
              </w:rPr>
            </w:pPr>
            <w:r>
              <w:rPr>
                <w:rFonts w:hint="eastAsia" w:ascii="宋体" w:hAnsi="宋体"/>
                <w:kern w:val="0"/>
                <w:szCs w:val="21"/>
              </w:rPr>
              <w:t>学时</w:t>
            </w:r>
          </w:p>
        </w:tc>
        <w:tc>
          <w:tcPr>
            <w:tcW w:w="999" w:type="dxa"/>
            <w:vAlign w:val="center"/>
          </w:tcPr>
          <w:p>
            <w:pPr>
              <w:spacing w:line="400" w:lineRule="exact"/>
              <w:rPr>
                <w:rFonts w:ascii="宋体" w:hAnsi="宋体"/>
                <w:kern w:val="0"/>
                <w:szCs w:val="21"/>
              </w:rPr>
            </w:pPr>
            <w:r>
              <w:rPr>
                <w:rFonts w:hint="eastAsia" w:ascii="宋体" w:hAnsi="宋体"/>
                <w:kern w:val="0"/>
                <w:szCs w:val="21"/>
              </w:rPr>
              <w:t>讲授</w:t>
            </w:r>
          </w:p>
        </w:tc>
        <w:tc>
          <w:tcPr>
            <w:tcW w:w="1125" w:type="dxa"/>
            <w:vAlign w:val="center"/>
          </w:tcPr>
          <w:p>
            <w:pPr>
              <w:spacing w:line="400" w:lineRule="exact"/>
              <w:jc w:val="center"/>
              <w:rPr>
                <w:rFonts w:ascii="宋体" w:hAnsi="宋体"/>
                <w:kern w:val="0"/>
                <w:szCs w:val="21"/>
              </w:rPr>
            </w:pPr>
            <w:r>
              <w:rPr>
                <w:rFonts w:hint="eastAsia" w:ascii="宋体" w:hAnsi="宋体"/>
                <w:kern w:val="0"/>
                <w:szCs w:val="21"/>
              </w:rPr>
              <w:t>讨论课</w:t>
            </w:r>
          </w:p>
        </w:tc>
        <w:tc>
          <w:tcPr>
            <w:tcW w:w="1020" w:type="dxa"/>
            <w:vAlign w:val="center"/>
          </w:tcPr>
          <w:p>
            <w:pPr>
              <w:spacing w:line="400" w:lineRule="exact"/>
              <w:jc w:val="center"/>
              <w:rPr>
                <w:rFonts w:ascii="宋体" w:hAnsi="宋体"/>
                <w:kern w:val="0"/>
                <w:szCs w:val="21"/>
              </w:rPr>
            </w:pPr>
            <w:r>
              <w:rPr>
                <w:rFonts w:hint="eastAsia" w:ascii="宋体" w:hAnsi="宋体"/>
                <w:kern w:val="0"/>
                <w:szCs w:val="21"/>
              </w:rPr>
              <w:t>习题课</w:t>
            </w:r>
          </w:p>
        </w:tc>
        <w:tc>
          <w:tcPr>
            <w:tcW w:w="1080" w:type="dxa"/>
            <w:vAlign w:val="center"/>
          </w:tcPr>
          <w:p>
            <w:pPr>
              <w:spacing w:line="400" w:lineRule="exact"/>
              <w:jc w:val="center"/>
              <w:rPr>
                <w:rFonts w:ascii="宋体" w:hAnsi="宋体"/>
                <w:kern w:val="0"/>
                <w:szCs w:val="21"/>
              </w:rPr>
            </w:pPr>
            <w:r>
              <w:rPr>
                <w:rFonts w:hint="eastAsia" w:ascii="宋体" w:hAnsi="宋体"/>
                <w:kern w:val="0"/>
                <w:szCs w:val="21"/>
              </w:rPr>
              <w:t>实  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adjustRightInd w:val="0"/>
              <w:snapToGrid w:val="0"/>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jc w:val="center"/>
              <w:rPr>
                <w:rFonts w:ascii="宋体" w:hAnsi="宋体" w:cs="宋体"/>
                <w:kern w:val="0"/>
                <w:szCs w:val="21"/>
              </w:rPr>
            </w:pPr>
            <w:r>
              <w:rPr>
                <w:rFonts w:hint="eastAsia" w:ascii="宋体" w:hAnsi="宋体" w:cs="宋体"/>
                <w:kern w:val="0"/>
                <w:szCs w:val="21"/>
              </w:rPr>
              <w:t>合计（）</w:t>
            </w:r>
          </w:p>
        </w:tc>
        <w:tc>
          <w:tcPr>
            <w:tcW w:w="984" w:type="dxa"/>
            <w:vAlign w:val="center"/>
          </w:tcPr>
          <w:p>
            <w:pPr>
              <w:spacing w:line="400" w:lineRule="exact"/>
              <w:jc w:val="center"/>
              <w:rPr>
                <w:rFonts w:ascii="宋体" w:hAnsi="宋体"/>
                <w:kern w:val="0"/>
                <w:szCs w:val="21"/>
              </w:rPr>
            </w:pPr>
          </w:p>
        </w:tc>
        <w:tc>
          <w:tcPr>
            <w:tcW w:w="999" w:type="dxa"/>
            <w:vAlign w:val="center"/>
          </w:tcPr>
          <w:p>
            <w:pPr>
              <w:spacing w:line="400" w:lineRule="exact"/>
              <w:jc w:val="center"/>
              <w:rPr>
                <w:rFonts w:ascii="宋体" w:hAnsi="宋体"/>
                <w:kern w:val="0"/>
                <w:szCs w:val="21"/>
              </w:rPr>
            </w:pPr>
          </w:p>
        </w:tc>
        <w:tc>
          <w:tcPr>
            <w:tcW w:w="1125" w:type="dxa"/>
            <w:vAlign w:val="center"/>
          </w:tcPr>
          <w:p>
            <w:pPr>
              <w:spacing w:line="400" w:lineRule="exact"/>
              <w:jc w:val="center"/>
              <w:rPr>
                <w:rFonts w:ascii="宋体" w:hAnsi="宋体"/>
                <w:kern w:val="0"/>
                <w:szCs w:val="21"/>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bl>
    <w:p>
      <w:pPr>
        <w:spacing w:line="400" w:lineRule="exact"/>
        <w:rPr>
          <w:b/>
          <w:bCs/>
          <w:color w:val="000000"/>
          <w:sz w:val="24"/>
        </w:rPr>
      </w:pPr>
      <w:r>
        <w:rPr>
          <w:rFonts w:hint="eastAsia"/>
          <w:b/>
          <w:bCs/>
          <w:color w:val="000000"/>
          <w:sz w:val="24"/>
        </w:rPr>
        <w:t>四、各教学单元知识点与要求</w:t>
      </w:r>
      <w:r>
        <w:rPr>
          <w:rFonts w:hint="eastAsia" w:ascii="宋体" w:hAnsi="华文中宋"/>
          <w:b/>
          <w:color w:val="FF0000"/>
        </w:rPr>
        <w:t>（需融入思政元素，与教案相结合）</w:t>
      </w:r>
    </w:p>
    <w:p>
      <w:pPr>
        <w:adjustRightInd w:val="0"/>
        <w:snapToGrid w:val="0"/>
        <w:spacing w:line="400" w:lineRule="exact"/>
        <w:ind w:firstLine="422" w:firstLineChars="200"/>
        <w:rPr>
          <w:rFonts w:ascii="宋体" w:hAnsi="宋体"/>
          <w:color w:val="000000"/>
          <w:szCs w:val="21"/>
        </w:rPr>
      </w:pPr>
      <w:r>
        <w:rPr>
          <w:rFonts w:hint="eastAsia" w:ascii="宋体" w:hAnsi="宋体"/>
          <w:b/>
          <w:bCs/>
          <w:color w:val="000000"/>
          <w:szCs w:val="21"/>
        </w:rPr>
        <w:t>教学单元1：XXXXX（XX学时）</w:t>
      </w:r>
    </w:p>
    <w:p>
      <w:pPr>
        <w:widowControl/>
        <w:adjustRightInd w:val="0"/>
        <w:snapToGrid w:val="0"/>
        <w:spacing w:line="400" w:lineRule="exact"/>
        <w:ind w:firstLine="422" w:firstLineChars="200"/>
        <w:jc w:val="left"/>
        <w:rPr>
          <w:rFonts w:ascii="宋体" w:hAnsi="宋体"/>
          <w:color w:val="000000"/>
          <w:szCs w:val="21"/>
        </w:rPr>
      </w:pPr>
      <w:r>
        <w:rPr>
          <w:rFonts w:hint="eastAsia" w:ascii="宋体" w:hAnsi="宋体"/>
          <w:b/>
          <w:color w:val="000000"/>
          <w:szCs w:val="21"/>
        </w:rPr>
        <w:t>知识点：</w:t>
      </w:r>
      <w:r>
        <w:rPr>
          <w:rFonts w:ascii="宋体" w:hAnsi="宋体"/>
          <w:color w:val="000000"/>
          <w:szCs w:val="21"/>
        </w:rPr>
        <w:t xml:space="preserve"> </w:t>
      </w:r>
    </w:p>
    <w:p>
      <w:pPr>
        <w:adjustRightInd w:val="0"/>
        <w:snapToGrid w:val="0"/>
        <w:spacing w:line="400" w:lineRule="exact"/>
        <w:ind w:firstLine="945" w:firstLineChars="450"/>
        <w:rPr>
          <w:rFonts w:ascii="宋体" w:hAnsi="宋体"/>
        </w:rPr>
      </w:pPr>
      <w:r>
        <w:rPr>
          <w:rFonts w:ascii="宋体" w:hAnsi="宋体"/>
        </w:rPr>
        <w:t>xxxxxxxxxxxxxxx</w:t>
      </w:r>
    </w:p>
    <w:p>
      <w:pPr>
        <w:adjustRightInd w:val="0"/>
        <w:snapToGrid w:val="0"/>
        <w:spacing w:line="400" w:lineRule="exact"/>
        <w:ind w:firstLine="945" w:firstLineChars="450"/>
        <w:rPr>
          <w:rFonts w:ascii="宋体" w:hAnsi="宋体"/>
        </w:rPr>
      </w:pPr>
      <w:r>
        <w:rPr>
          <w:rFonts w:ascii="宋体" w:hAnsi="宋体"/>
        </w:rPr>
        <w:t>xxxxxxxxxxxxxxx</w:t>
      </w:r>
    </w:p>
    <w:p>
      <w:pPr>
        <w:widowControl/>
        <w:adjustRightInd w:val="0"/>
        <w:snapToGrid w:val="0"/>
        <w:spacing w:line="400" w:lineRule="exact"/>
        <w:ind w:firstLine="945" w:firstLineChars="450"/>
        <w:jc w:val="left"/>
      </w:pPr>
      <w:r>
        <w:rPr>
          <w:rFonts w:ascii="宋体" w:hAnsi="宋体"/>
        </w:rPr>
        <w:t>xxxxxxxxxxxxxxxx</w:t>
      </w:r>
    </w:p>
    <w:p>
      <w:pPr>
        <w:widowControl/>
        <w:adjustRightInd w:val="0"/>
        <w:snapToGrid w:val="0"/>
        <w:spacing w:line="400" w:lineRule="exact"/>
        <w:ind w:firstLine="422" w:firstLineChars="200"/>
        <w:jc w:val="left"/>
      </w:pPr>
      <w:r>
        <w:rPr>
          <w:rFonts w:hint="eastAsia" w:ascii="宋体" w:hAnsi="宋体"/>
          <w:b/>
        </w:rPr>
        <w:t>学习目标：</w:t>
      </w:r>
      <w:r>
        <w:t xml:space="preserve"> </w:t>
      </w:r>
    </w:p>
    <w:p>
      <w:pPr>
        <w:widowControl/>
        <w:adjustRightInd w:val="0"/>
        <w:snapToGrid w:val="0"/>
        <w:spacing w:line="400" w:lineRule="exact"/>
        <w:ind w:firstLine="840" w:firstLineChars="400"/>
        <w:jc w:val="left"/>
      </w:pPr>
      <w:r>
        <w:rPr>
          <w:rFonts w:hint="eastAsia"/>
        </w:rPr>
        <w:t>1.</w:t>
      </w:r>
      <w:r>
        <w:rPr>
          <w:rFonts w:hint="eastAsia" w:ascii="宋体" w:hAnsi="宋体"/>
          <w:szCs w:val="21"/>
        </w:rPr>
        <w:t>理解xxxxxxxxxxxxxxxxxxxxxxxxxxxxxxxxxxxxxxxxxxxxxxxxxxxx</w:t>
      </w:r>
    </w:p>
    <w:p>
      <w:pPr>
        <w:widowControl/>
        <w:adjustRightInd w:val="0"/>
        <w:snapToGrid w:val="0"/>
        <w:spacing w:line="400" w:lineRule="exact"/>
        <w:ind w:firstLine="840" w:firstLineChars="400"/>
        <w:jc w:val="left"/>
      </w:pPr>
      <w:r>
        <w:rPr>
          <w:rFonts w:hint="eastAsia"/>
        </w:rPr>
        <w:t>2.</w:t>
      </w:r>
      <w:r>
        <w:rPr>
          <w:rFonts w:hint="eastAsia" w:ascii="宋体" w:hAnsi="宋体"/>
          <w:szCs w:val="21"/>
        </w:rPr>
        <w:t>了解xxxxxxxxxxxxxxxxxxxxxxxxxxxxxxxxxxxxxxxxxxxxxxxxxxxx</w:t>
      </w:r>
    </w:p>
    <w:p>
      <w:pPr>
        <w:widowControl/>
        <w:adjustRightInd w:val="0"/>
        <w:snapToGrid w:val="0"/>
        <w:spacing w:line="400" w:lineRule="exact"/>
        <w:ind w:firstLine="840" w:firstLineChars="400"/>
        <w:jc w:val="left"/>
        <w:rPr>
          <w:rFonts w:ascii="宋体" w:hAnsi="宋体"/>
          <w:szCs w:val="21"/>
        </w:rPr>
      </w:pPr>
      <w:r>
        <w:rPr>
          <w:rFonts w:hint="eastAsia" w:ascii="宋体" w:hAnsi="宋体"/>
          <w:szCs w:val="21"/>
        </w:rPr>
        <w:t>3.掌握xxxxxxxxxxxxxxxxxxxxxxxxxxxxxxxxxxxxxxxxxxxxxxxxxxxx</w:t>
      </w:r>
    </w:p>
    <w:p>
      <w:pPr>
        <w:widowControl/>
        <w:adjustRightInd w:val="0"/>
        <w:snapToGrid w:val="0"/>
        <w:spacing w:line="400" w:lineRule="exact"/>
        <w:ind w:firstLine="840" w:firstLineChars="400"/>
        <w:jc w:val="left"/>
        <w:rPr>
          <w:rFonts w:ascii="宋体" w:hAnsi="宋体"/>
          <w:szCs w:val="21"/>
        </w:rPr>
      </w:pPr>
      <w:r>
        <w:rPr>
          <w:rFonts w:hint="eastAsia" w:ascii="宋体" w:hAnsi="宋体"/>
          <w:szCs w:val="21"/>
        </w:rPr>
        <w:t>4.应用 xxxxxxxxxxxxxxxxxxxxxxxxxxxxxxxxxxxxxxxxxxxxxxxxxxxx</w:t>
      </w:r>
    </w:p>
    <w:p>
      <w:pPr>
        <w:adjustRightInd w:val="0"/>
        <w:snapToGrid w:val="0"/>
        <w:spacing w:line="400" w:lineRule="exact"/>
        <w:ind w:firstLine="422" w:firstLineChars="200"/>
        <w:rPr>
          <w:rFonts w:ascii="宋体" w:hAnsi="宋体"/>
        </w:rPr>
      </w:pPr>
      <w:r>
        <w:rPr>
          <w:rFonts w:hint="eastAsia" w:ascii="宋体" w:hAnsi="宋体"/>
          <w:b/>
        </w:rPr>
        <w:t>重点及难点：</w:t>
      </w:r>
      <w:r>
        <w:rPr>
          <w:rFonts w:ascii="宋体" w:hAnsi="宋体"/>
        </w:rPr>
        <w:t xml:space="preserve"> </w:t>
      </w:r>
    </w:p>
    <w:p>
      <w:pPr>
        <w:widowControl/>
        <w:adjustRightInd w:val="0"/>
        <w:snapToGrid w:val="0"/>
        <w:spacing w:line="400" w:lineRule="exact"/>
        <w:ind w:firstLine="945" w:firstLineChars="450"/>
        <w:jc w:val="left"/>
        <w:rPr>
          <w:rFonts w:ascii="宋体" w:hAnsi="宋体"/>
          <w:color w:val="000000"/>
          <w:szCs w:val="21"/>
        </w:rPr>
      </w:pPr>
      <w:r>
        <w:rPr>
          <w:rFonts w:hint="eastAsia" w:ascii="宋体" w:hAnsi="宋体"/>
          <w:color w:val="000000"/>
          <w:szCs w:val="21"/>
        </w:rPr>
        <w:t>重点：</w:t>
      </w:r>
      <w:r>
        <w:rPr>
          <w:rFonts w:hint="eastAsia" w:ascii="宋体" w:hAnsi="宋体"/>
          <w:szCs w:val="21"/>
        </w:rPr>
        <w:t>xxxxxxxxxxxx</w:t>
      </w:r>
    </w:p>
    <w:p>
      <w:pPr>
        <w:widowControl/>
        <w:adjustRightInd w:val="0"/>
        <w:snapToGrid w:val="0"/>
        <w:spacing w:line="400" w:lineRule="exact"/>
        <w:ind w:firstLine="945" w:firstLineChars="450"/>
        <w:jc w:val="left"/>
        <w:rPr>
          <w:rFonts w:ascii="宋体" w:hAnsi="宋体"/>
          <w:color w:val="000000"/>
          <w:szCs w:val="21"/>
        </w:rPr>
      </w:pPr>
      <w:r>
        <w:rPr>
          <w:rFonts w:hint="eastAsia" w:ascii="宋体" w:hAnsi="宋体"/>
          <w:color w:val="000000"/>
          <w:szCs w:val="21"/>
        </w:rPr>
        <w:t>难点：</w:t>
      </w:r>
      <w:r>
        <w:rPr>
          <w:rFonts w:hint="eastAsia" w:ascii="宋体" w:hAnsi="宋体"/>
          <w:szCs w:val="21"/>
        </w:rPr>
        <w:t>xxxxxxxxxxxx</w:t>
      </w:r>
    </w:p>
    <w:p>
      <w:pPr>
        <w:widowControl/>
        <w:adjustRightInd w:val="0"/>
        <w:snapToGrid w:val="0"/>
        <w:spacing w:line="400" w:lineRule="exact"/>
        <w:ind w:firstLine="422" w:firstLineChars="200"/>
        <w:jc w:val="left"/>
        <w:rPr>
          <w:b/>
        </w:rPr>
      </w:pPr>
      <w:r>
        <w:rPr>
          <w:rFonts w:hint="eastAsia" w:ascii="宋体" w:hAnsi="宋体"/>
          <w:b/>
          <w:color w:val="000000"/>
          <w:szCs w:val="21"/>
        </w:rPr>
        <w:t>教学方法与手段：</w:t>
      </w:r>
      <w:r>
        <w:rPr>
          <w:b/>
        </w:rPr>
        <w:t xml:space="preserve"> </w:t>
      </w:r>
    </w:p>
    <w:p>
      <w:pPr>
        <w:adjustRightInd w:val="0"/>
        <w:snapToGrid w:val="0"/>
        <w:spacing w:line="300" w:lineRule="auto"/>
        <w:ind w:firstLine="420" w:firstLineChars="200"/>
      </w:pPr>
      <w:r>
        <w:rPr>
          <w:rFonts w:ascii="宋体" w:hAnsi="宋体"/>
        </w:rPr>
        <w:t>xxxxxxxxxxxxxxxxxxxxxxxxxxxxxxxxxxxxxxxxxxxxxxxxxxxxxxxxxxxxxxxxxxxxxxxxxxxxxxxxxxxxxxxxxxxxxxxxxxxxxx</w:t>
      </w:r>
      <w:r>
        <w:rPr>
          <w:rFonts w:hint="eastAsia" w:ascii="宋体" w:hAnsi="宋体"/>
        </w:rPr>
        <w:t>。</w:t>
      </w:r>
    </w:p>
    <w:p>
      <w:pPr>
        <w:adjustRightInd w:val="0"/>
        <w:snapToGrid w:val="0"/>
        <w:spacing w:line="400" w:lineRule="exact"/>
        <w:ind w:firstLine="422" w:firstLineChars="200"/>
        <w:rPr>
          <w:rFonts w:ascii="宋体" w:hAnsi="宋体" w:cs="宋体"/>
          <w:b/>
          <w:color w:val="000000"/>
          <w:kern w:val="0"/>
          <w:szCs w:val="21"/>
        </w:rPr>
      </w:pPr>
      <w:r>
        <w:rPr>
          <w:rFonts w:ascii="宋体" w:hAnsi="宋体" w:cs="宋体"/>
          <w:b/>
          <w:bCs/>
          <w:color w:val="000000"/>
          <w:kern w:val="0"/>
          <w:szCs w:val="21"/>
        </w:rPr>
        <w:t>实验</w:t>
      </w:r>
      <w:r>
        <w:rPr>
          <w:rFonts w:hint="eastAsia" w:ascii="宋体" w:hAnsi="宋体" w:cs="宋体"/>
          <w:b/>
          <w:bCs/>
          <w:color w:val="000000"/>
          <w:kern w:val="0"/>
          <w:szCs w:val="21"/>
        </w:rPr>
        <w:t>教学内容</w:t>
      </w:r>
      <w:r>
        <w:rPr>
          <w:rFonts w:hint="eastAsia" w:ascii="宋体" w:hAnsi="宋体"/>
          <w:b/>
          <w:bCs/>
          <w:color w:val="000000"/>
          <w:szCs w:val="21"/>
        </w:rPr>
        <w:t>（课程不含实验的不写，独立的实验课单独编写</w:t>
      </w:r>
      <w:r>
        <w:rPr>
          <w:rFonts w:hint="eastAsia" w:ascii="宋体" w:hAnsi="宋体"/>
          <w:b/>
          <w:bCs/>
          <w:color w:val="000000"/>
          <w:szCs w:val="21"/>
          <w:lang w:eastAsia="zh-CN"/>
        </w:rPr>
        <w:t>课程标准</w:t>
      </w:r>
      <w:r>
        <w:rPr>
          <w:rFonts w:hint="eastAsia" w:ascii="宋体" w:hAnsi="宋体"/>
          <w:b/>
          <w:bCs/>
          <w:color w:val="000000"/>
          <w:szCs w:val="21"/>
        </w:rPr>
        <w:t>，本教学单元无实验的不写）</w:t>
      </w:r>
    </w:p>
    <w:p>
      <w:pPr>
        <w:spacing w:line="300" w:lineRule="auto"/>
        <w:ind w:firstLine="420" w:firstLineChars="200"/>
      </w:pPr>
      <w:r>
        <w:t>实验</w:t>
      </w:r>
      <w:r>
        <w:rPr>
          <w:rFonts w:ascii="宋体" w:hAnsi="宋体"/>
        </w:rPr>
        <w:t>xxxxxxxxxxxxxxxxxxxxxxxxxxxxx</w:t>
      </w:r>
      <w:r>
        <w:rPr>
          <w:bCs/>
        </w:rPr>
        <w:t xml:space="preserve"> (</w:t>
      </w:r>
      <w:r>
        <w:rPr>
          <w:rFonts w:hint="eastAsia"/>
          <w:bCs/>
        </w:rPr>
        <w:t>验证性/</w:t>
      </w:r>
      <w:r>
        <w:rPr>
          <w:bCs/>
        </w:rPr>
        <w:t>设计性实验)</w:t>
      </w:r>
    </w:p>
    <w:p>
      <w:pPr>
        <w:spacing w:line="300" w:lineRule="auto"/>
        <w:ind w:firstLine="420" w:firstLineChars="200"/>
      </w:pPr>
      <w:r>
        <w:rPr>
          <w:rFonts w:hint="eastAsia" w:ascii="宋体" w:hAnsi="宋体" w:cs="宋体"/>
        </w:rPr>
        <w:t>（1）</w:t>
      </w:r>
      <w:r>
        <w:t>实验内容：</w:t>
      </w:r>
      <w:r>
        <w:rPr>
          <w:rFonts w:ascii="宋体" w:hAnsi="宋体"/>
        </w:rPr>
        <w:t>xxxxxxxxxxxxxxxxxxxxxxxxxxxxxxxxxxxxxxxxxxxxxxxxxxxxxxxxxxxxx</w:t>
      </w:r>
    </w:p>
    <w:p>
      <w:pPr>
        <w:spacing w:line="300" w:lineRule="auto"/>
        <w:ind w:firstLine="420" w:firstLineChars="200"/>
      </w:pPr>
      <w:r>
        <w:rPr>
          <w:rFonts w:hint="eastAsia"/>
        </w:rPr>
        <w:t>（2）</w:t>
      </w:r>
      <w:r>
        <w:t>目的要求：</w:t>
      </w:r>
    </w:p>
    <w:p>
      <w:pPr>
        <w:spacing w:line="300" w:lineRule="auto"/>
      </w:pPr>
      <w:r>
        <w:t>　　</w:t>
      </w:r>
      <w:r>
        <w:rPr>
          <w:rFonts w:hint="eastAsia" w:ascii="宋体" w:hAnsi="宋体" w:cs="宋体"/>
        </w:rPr>
        <w:t>①</w:t>
      </w:r>
      <w:r>
        <w:t>掌握</w:t>
      </w:r>
      <w:r>
        <w:rPr>
          <w:rFonts w:ascii="宋体" w:hAnsi="宋体"/>
        </w:rPr>
        <w:t>xxxxxxxxxxxxxxxxx</w:t>
      </w:r>
    </w:p>
    <w:p>
      <w:pPr>
        <w:spacing w:line="400" w:lineRule="exact"/>
        <w:ind w:firstLine="420" w:firstLineChars="200"/>
        <w:rPr>
          <w:rFonts w:ascii="宋体" w:hAnsi="宋体"/>
        </w:rPr>
      </w:pPr>
      <w:r>
        <w:t>　　</w:t>
      </w:r>
      <w:r>
        <w:rPr>
          <w:rFonts w:hint="eastAsia" w:ascii="宋体" w:hAnsi="宋体" w:cs="宋体"/>
        </w:rPr>
        <w:t>②</w:t>
      </w:r>
      <w:r>
        <w:rPr>
          <w:rFonts w:hint="eastAsia"/>
        </w:rPr>
        <w:t>理解</w:t>
      </w:r>
      <w:r>
        <w:rPr>
          <w:rFonts w:ascii="宋体" w:hAnsi="宋体"/>
        </w:rPr>
        <w:t>xxxxxxxxxxxxxxxxx</w:t>
      </w:r>
    </w:p>
    <w:p>
      <w:pPr>
        <w:spacing w:line="400" w:lineRule="exact"/>
        <w:ind w:firstLine="420" w:firstLineChars="200"/>
        <w:rPr>
          <w:rFonts w:ascii="宋体" w:hAnsi="宋体"/>
        </w:rPr>
      </w:pPr>
      <w:r>
        <w:rPr>
          <w:rFonts w:ascii="宋体" w:hAnsi="宋体"/>
        </w:rPr>
        <w:t>……</w:t>
      </w:r>
    </w:p>
    <w:p>
      <w:pPr>
        <w:spacing w:line="400" w:lineRule="exact"/>
        <w:rPr>
          <w:b/>
          <w:bCs/>
          <w:color w:val="000000"/>
          <w:sz w:val="24"/>
        </w:rPr>
      </w:pPr>
      <w:r>
        <w:rPr>
          <w:rFonts w:hint="eastAsia"/>
          <w:b/>
          <w:bCs/>
          <w:color w:val="000000"/>
          <w:sz w:val="24"/>
        </w:rPr>
        <w:t>五、教材和主要参考书</w:t>
      </w:r>
      <w:r>
        <w:rPr>
          <w:rFonts w:hint="eastAsia"/>
          <w:b/>
          <w:bCs/>
          <w:color w:val="FF0000"/>
          <w:sz w:val="24"/>
        </w:rPr>
        <w:t>（</w:t>
      </w:r>
      <w:r>
        <w:rPr>
          <w:rFonts w:hint="eastAsia"/>
          <w:b/>
          <w:color w:val="FF0000"/>
        </w:rPr>
        <w:t>可考虑融入思政元素</w:t>
      </w:r>
      <w:r>
        <w:rPr>
          <w:rFonts w:hint="eastAsia"/>
          <w:b/>
          <w:bCs/>
          <w:color w:val="FF0000"/>
          <w:sz w:val="24"/>
        </w:rPr>
        <w:t>）</w:t>
      </w:r>
    </w:p>
    <w:p>
      <w:pPr>
        <w:spacing w:line="300" w:lineRule="auto"/>
        <w:ind w:left="420"/>
        <w:rPr>
          <w:rFonts w:ascii="宋体" w:hAnsi="宋体"/>
          <w:b/>
        </w:rPr>
      </w:pPr>
      <w:r>
        <w:rPr>
          <w:rFonts w:hint="eastAsia" w:ascii="宋体" w:hAnsi="宋体"/>
          <w:b/>
        </w:rPr>
        <w:t>（一）教材</w:t>
      </w:r>
    </w:p>
    <w:p>
      <w:pPr>
        <w:spacing w:line="300" w:lineRule="auto"/>
        <w:ind w:left="420"/>
      </w:pPr>
      <w:r>
        <w:rPr>
          <w:rFonts w:hint="eastAsia" w:ascii="宋体" w:hAnsi="宋体"/>
        </w:rPr>
        <w:t>【1】</w:t>
      </w:r>
      <w:r>
        <w:rPr>
          <w:rFonts w:hint="eastAsia" w:ascii="宋体" w:hAnsi="宋体"/>
          <w:szCs w:val="21"/>
        </w:rPr>
        <w:t>xxxxxxxxxxxxxxxx</w:t>
      </w:r>
    </w:p>
    <w:p>
      <w:pPr>
        <w:spacing w:line="300" w:lineRule="auto"/>
        <w:ind w:left="420"/>
      </w:pPr>
      <w:r>
        <w:rPr>
          <w:rFonts w:hint="eastAsia"/>
        </w:rPr>
        <w:t>【2】</w:t>
      </w:r>
      <w:r>
        <w:rPr>
          <w:rFonts w:hint="eastAsia" w:ascii="宋体" w:hAnsi="宋体"/>
          <w:szCs w:val="21"/>
        </w:rPr>
        <w:t>xxxxxxxxxxxxxxxx</w:t>
      </w:r>
    </w:p>
    <w:p>
      <w:pPr>
        <w:spacing w:line="300" w:lineRule="auto"/>
        <w:ind w:left="420" w:leftChars="200" w:firstLine="105" w:firstLineChars="50"/>
        <w:rPr>
          <w:rFonts w:ascii="宋体" w:hAnsi="宋体"/>
        </w:rPr>
      </w:pPr>
      <w:r>
        <w:rPr>
          <w:rFonts w:ascii="宋体" w:hAnsi="宋体"/>
        </w:rPr>
        <w:t>……</w:t>
      </w:r>
    </w:p>
    <w:p>
      <w:pPr>
        <w:spacing w:line="300" w:lineRule="auto"/>
        <w:ind w:left="420"/>
        <w:rPr>
          <w:rFonts w:ascii="宋体" w:hAnsi="宋体"/>
          <w:b/>
        </w:rPr>
      </w:pPr>
      <w:r>
        <w:rPr>
          <w:rFonts w:hint="eastAsia" w:ascii="宋体" w:hAnsi="宋体"/>
          <w:b/>
        </w:rPr>
        <w:t>（二）主要参考书</w:t>
      </w:r>
    </w:p>
    <w:p>
      <w:pPr>
        <w:spacing w:line="300" w:lineRule="auto"/>
        <w:ind w:left="420"/>
      </w:pPr>
      <w:r>
        <w:rPr>
          <w:rFonts w:hint="eastAsia" w:ascii="宋体" w:hAnsi="宋体"/>
        </w:rPr>
        <w:t>【1】</w:t>
      </w:r>
      <w:r>
        <w:rPr>
          <w:rFonts w:hint="eastAsia" w:ascii="宋体" w:hAnsi="宋体"/>
          <w:szCs w:val="21"/>
        </w:rPr>
        <w:t>xxxxxxxxxxxxxxxx</w:t>
      </w:r>
    </w:p>
    <w:p>
      <w:pPr>
        <w:spacing w:line="300" w:lineRule="auto"/>
        <w:ind w:left="420"/>
      </w:pPr>
      <w:r>
        <w:rPr>
          <w:rFonts w:hint="eastAsia"/>
        </w:rPr>
        <w:t>【2】</w:t>
      </w:r>
      <w:r>
        <w:rPr>
          <w:rFonts w:hint="eastAsia" w:ascii="宋体" w:hAnsi="宋体"/>
          <w:szCs w:val="21"/>
        </w:rPr>
        <w:t>xxxxxxxxxxxxxxxx</w:t>
      </w:r>
    </w:p>
    <w:p>
      <w:pPr>
        <w:spacing w:line="300" w:lineRule="auto"/>
        <w:ind w:firstLine="525" w:firstLineChars="250"/>
        <w:rPr>
          <w:rFonts w:ascii="宋体" w:hAnsi="宋体"/>
        </w:rPr>
      </w:pPr>
      <w:r>
        <w:rPr>
          <w:rFonts w:ascii="宋体" w:hAnsi="宋体"/>
        </w:rPr>
        <w:t>……</w:t>
      </w:r>
    </w:p>
    <w:p>
      <w:pPr>
        <w:spacing w:line="400" w:lineRule="exact"/>
        <w:rPr>
          <w:b/>
          <w:bCs/>
          <w:color w:val="000000"/>
          <w:sz w:val="24"/>
        </w:rPr>
      </w:pPr>
      <w:r>
        <w:rPr>
          <w:rFonts w:hint="eastAsia"/>
          <w:b/>
          <w:bCs/>
          <w:color w:val="000000"/>
          <w:sz w:val="24"/>
        </w:rPr>
        <w:t>六、课程考核</w:t>
      </w:r>
      <w:r>
        <w:rPr>
          <w:rFonts w:hint="eastAsia"/>
          <w:b/>
          <w:bCs/>
          <w:color w:val="FF0000"/>
          <w:sz w:val="24"/>
        </w:rPr>
        <w:t>（</w:t>
      </w:r>
      <w:r>
        <w:rPr>
          <w:rFonts w:hint="eastAsia"/>
          <w:b/>
          <w:color w:val="FF0000"/>
        </w:rPr>
        <w:t>可考虑融入思政元素</w:t>
      </w:r>
      <w:r>
        <w:rPr>
          <w:rFonts w:hint="eastAsia"/>
          <w:b/>
          <w:bCs/>
          <w:color w:val="FF0000"/>
          <w:sz w:val="24"/>
        </w:rPr>
        <w:t>）</w:t>
      </w:r>
    </w:p>
    <w:p>
      <w:pPr>
        <w:spacing w:line="300" w:lineRule="auto"/>
        <w:ind w:left="420"/>
        <w:rPr>
          <w:rFonts w:ascii="宋体" w:hAnsi="宋体"/>
          <w:b/>
        </w:rPr>
      </w:pPr>
      <w:r>
        <w:rPr>
          <w:rFonts w:hint="eastAsia" w:ascii="宋体" w:hAnsi="宋体"/>
          <w:b/>
        </w:rPr>
        <w:t>（一）考试命题</w:t>
      </w:r>
    </w:p>
    <w:p>
      <w:pPr>
        <w:spacing w:line="300" w:lineRule="auto"/>
        <w:ind w:firstLine="420" w:firstLineChars="200"/>
        <w:rPr>
          <w:szCs w:val="21"/>
        </w:rPr>
      </w:pPr>
      <w:r>
        <w:rPr>
          <w:rFonts w:hint="eastAsia"/>
          <w:color w:val="000000"/>
          <w:szCs w:val="21"/>
        </w:rPr>
        <w:t>1</w:t>
      </w:r>
      <w:r>
        <w:rPr>
          <w:rFonts w:hint="eastAsia" w:ascii="宋体" w:hAnsi="宋体"/>
          <w:szCs w:val="21"/>
        </w:rPr>
        <w:t>.</w:t>
      </w:r>
      <w:r>
        <w:rPr>
          <w:color w:val="000000"/>
          <w:szCs w:val="21"/>
        </w:rPr>
        <w:t>考试范围：</w:t>
      </w:r>
      <w:r>
        <w:rPr>
          <w:rFonts w:hint="eastAsia" w:ascii="宋体" w:hAnsi="宋体"/>
          <w:szCs w:val="21"/>
        </w:rPr>
        <w:t>xxxxxxxxxxxxxxxx</w:t>
      </w:r>
    </w:p>
    <w:p>
      <w:pPr>
        <w:adjustRightInd w:val="0"/>
        <w:snapToGrid w:val="0"/>
        <w:spacing w:line="300" w:lineRule="auto"/>
        <w:ind w:firstLine="420" w:firstLineChars="200"/>
      </w:pPr>
      <w:r>
        <w:rPr>
          <w:rFonts w:hint="eastAsia"/>
          <w:szCs w:val="21"/>
        </w:rPr>
        <w:t>2</w:t>
      </w:r>
      <w:r>
        <w:rPr>
          <w:rFonts w:hint="eastAsia" w:ascii="宋体" w:hAnsi="宋体"/>
          <w:szCs w:val="21"/>
        </w:rPr>
        <w:t>.</w:t>
      </w:r>
      <w:r>
        <w:rPr>
          <w:rFonts w:hint="eastAsia"/>
          <w:szCs w:val="21"/>
        </w:rPr>
        <w:t>.</w:t>
      </w:r>
      <w:r>
        <w:rPr>
          <w:szCs w:val="21"/>
        </w:rPr>
        <w:t>考试题型：</w:t>
      </w:r>
      <w:r>
        <w:rPr>
          <w:rFonts w:hint="eastAsia" w:ascii="宋体" w:hAnsi="宋体"/>
          <w:szCs w:val="21"/>
        </w:rPr>
        <w:t>xxxxxxxxxxxxxxxx</w:t>
      </w:r>
    </w:p>
    <w:p>
      <w:pPr>
        <w:adjustRightInd w:val="0"/>
        <w:snapToGrid w:val="0"/>
        <w:spacing w:line="300" w:lineRule="auto"/>
        <w:ind w:firstLine="422" w:firstLineChars="200"/>
        <w:rPr>
          <w:b/>
        </w:rPr>
      </w:pPr>
      <w:r>
        <w:rPr>
          <w:rFonts w:hint="eastAsia"/>
          <w:b/>
        </w:rPr>
        <w:t>（二）.考核方式</w:t>
      </w:r>
    </w:p>
    <w:p>
      <w:pPr>
        <w:adjustRightInd w:val="0"/>
        <w:snapToGrid w:val="0"/>
        <w:spacing w:line="300" w:lineRule="auto"/>
        <w:ind w:firstLine="420" w:firstLineChars="200"/>
      </w:pPr>
      <w:r>
        <w:rPr>
          <w:rFonts w:ascii="宋体" w:hAnsi="宋体"/>
        </w:rPr>
        <w:t>xxxxxxxxxxxxxxxxxxxxxxxxxxxxxxxxxxxxxxxxx</w:t>
      </w:r>
    </w:p>
    <w:p>
      <w:pPr>
        <w:spacing w:line="400" w:lineRule="exact"/>
        <w:ind w:firstLine="4311" w:firstLineChars="2053"/>
        <w:rPr>
          <w:rFonts w:ascii="宋体" w:hAnsi="宋体"/>
          <w:color w:val="000000"/>
          <w:szCs w:val="28"/>
        </w:rPr>
      </w:pPr>
    </w:p>
    <w:tbl>
      <w:tblPr>
        <w:tblStyle w:val="2"/>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326"/>
        <w:gridCol w:w="856"/>
        <w:gridCol w:w="1310"/>
        <w:gridCol w:w="1000"/>
        <w:gridCol w:w="1121"/>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vMerge w:val="restart"/>
            <w:vAlign w:val="center"/>
          </w:tcPr>
          <w:p>
            <w:pPr>
              <w:jc w:val="center"/>
              <w:rPr>
                <w:szCs w:val="21"/>
              </w:rPr>
            </w:pPr>
            <w:r>
              <w:rPr>
                <w:szCs w:val="21"/>
              </w:rPr>
              <w:t>责</w:t>
            </w:r>
          </w:p>
          <w:p>
            <w:pPr>
              <w:jc w:val="center"/>
              <w:rPr>
                <w:szCs w:val="21"/>
              </w:rPr>
            </w:pPr>
            <w:r>
              <w:rPr>
                <w:szCs w:val="21"/>
              </w:rPr>
              <w:t>任</w:t>
            </w:r>
          </w:p>
          <w:p>
            <w:pPr>
              <w:jc w:val="center"/>
              <w:rPr>
                <w:szCs w:val="21"/>
              </w:rPr>
            </w:pPr>
            <w:r>
              <w:rPr>
                <w:szCs w:val="21"/>
              </w:rPr>
              <w:t>表</w:t>
            </w:r>
          </w:p>
        </w:tc>
        <w:tc>
          <w:tcPr>
            <w:tcW w:w="1326" w:type="dxa"/>
            <w:vAlign w:val="center"/>
          </w:tcPr>
          <w:p>
            <w:pPr>
              <w:jc w:val="center"/>
              <w:rPr>
                <w:szCs w:val="21"/>
              </w:rPr>
            </w:pPr>
            <w:r>
              <w:rPr>
                <w:rFonts w:hint="eastAsia"/>
                <w:szCs w:val="21"/>
              </w:rPr>
              <w:t>课程负责人</w:t>
            </w:r>
          </w:p>
        </w:tc>
        <w:tc>
          <w:tcPr>
            <w:tcW w:w="856" w:type="dxa"/>
            <w:vAlign w:val="center"/>
          </w:tcPr>
          <w:p>
            <w:pPr>
              <w:jc w:val="center"/>
              <w:rPr>
                <w:szCs w:val="21"/>
              </w:rPr>
            </w:pPr>
          </w:p>
        </w:tc>
        <w:tc>
          <w:tcPr>
            <w:tcW w:w="1310" w:type="dxa"/>
            <w:vAlign w:val="center"/>
          </w:tcPr>
          <w:p>
            <w:pPr>
              <w:jc w:val="center"/>
              <w:rPr>
                <w:szCs w:val="21"/>
              </w:rPr>
            </w:pPr>
            <w:r>
              <w:rPr>
                <w:rFonts w:hint="eastAsia"/>
                <w:szCs w:val="21"/>
              </w:rPr>
              <w:t>课程共建人</w:t>
            </w:r>
          </w:p>
        </w:tc>
        <w:tc>
          <w:tcPr>
            <w:tcW w:w="1000" w:type="dxa"/>
            <w:vAlign w:val="center"/>
          </w:tcPr>
          <w:p>
            <w:pPr>
              <w:ind w:left="-11" w:leftChars="-37" w:hanging="67" w:hangingChars="32"/>
              <w:jc w:val="center"/>
              <w:rPr>
                <w:szCs w:val="21"/>
              </w:rPr>
            </w:pPr>
          </w:p>
        </w:tc>
        <w:tc>
          <w:tcPr>
            <w:tcW w:w="1121" w:type="dxa"/>
            <w:vAlign w:val="center"/>
          </w:tcPr>
          <w:p>
            <w:pPr>
              <w:jc w:val="center"/>
              <w:rPr>
                <w:rFonts w:hint="eastAsia" w:eastAsiaTheme="minorEastAsia"/>
                <w:szCs w:val="21"/>
                <w:lang w:eastAsia="zh-CN"/>
              </w:rPr>
            </w:pPr>
            <w:r>
              <w:rPr>
                <w:rFonts w:hint="eastAsia"/>
                <w:szCs w:val="21"/>
                <w:lang w:eastAsia="zh-CN"/>
              </w:rPr>
              <w:t>院系领导</w:t>
            </w:r>
          </w:p>
        </w:tc>
        <w:tc>
          <w:tcPr>
            <w:tcW w:w="14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828" w:type="dxa"/>
            <w:vMerge w:val="continue"/>
            <w:vAlign w:val="center"/>
          </w:tcPr>
          <w:p>
            <w:pPr>
              <w:jc w:val="center"/>
              <w:rPr>
                <w:szCs w:val="21"/>
              </w:rPr>
            </w:pPr>
          </w:p>
        </w:tc>
        <w:tc>
          <w:tcPr>
            <w:tcW w:w="1326" w:type="dxa"/>
            <w:vAlign w:val="center"/>
          </w:tcPr>
          <w:p>
            <w:pPr>
              <w:jc w:val="center"/>
              <w:rPr>
                <w:szCs w:val="21"/>
              </w:rPr>
            </w:pPr>
            <w:r>
              <w:rPr>
                <w:szCs w:val="21"/>
              </w:rPr>
              <w:t>参加</w:t>
            </w:r>
          </w:p>
          <w:p>
            <w:pPr>
              <w:jc w:val="center"/>
              <w:rPr>
                <w:szCs w:val="21"/>
              </w:rPr>
            </w:pPr>
            <w:r>
              <w:rPr>
                <w:szCs w:val="21"/>
              </w:rPr>
              <w:t>讨论</w:t>
            </w:r>
          </w:p>
          <w:p>
            <w:pPr>
              <w:jc w:val="center"/>
              <w:rPr>
                <w:szCs w:val="21"/>
              </w:rPr>
            </w:pPr>
            <w:r>
              <w:rPr>
                <w:szCs w:val="21"/>
              </w:rPr>
              <w:t>人员</w:t>
            </w:r>
          </w:p>
        </w:tc>
        <w:tc>
          <w:tcPr>
            <w:tcW w:w="5697"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28" w:type="dxa"/>
            <w:vMerge w:val="continue"/>
            <w:vAlign w:val="center"/>
          </w:tcPr>
          <w:p>
            <w:pPr>
              <w:jc w:val="center"/>
              <w:rPr>
                <w:szCs w:val="21"/>
              </w:rPr>
            </w:pPr>
          </w:p>
        </w:tc>
        <w:tc>
          <w:tcPr>
            <w:tcW w:w="1326" w:type="dxa"/>
            <w:vAlign w:val="center"/>
          </w:tcPr>
          <w:p>
            <w:pPr>
              <w:jc w:val="center"/>
              <w:rPr>
                <w:szCs w:val="21"/>
              </w:rPr>
            </w:pPr>
            <w:r>
              <w:rPr>
                <w:szCs w:val="21"/>
              </w:rPr>
              <w:t>日期</w:t>
            </w:r>
          </w:p>
        </w:tc>
        <w:tc>
          <w:tcPr>
            <w:tcW w:w="5697" w:type="dxa"/>
            <w:gridSpan w:val="5"/>
            <w:vAlign w:val="center"/>
          </w:tcPr>
          <w:p>
            <w:pPr>
              <w:ind w:firstLine="840" w:firstLineChars="400"/>
              <w:rPr>
                <w:szCs w:val="21"/>
              </w:rPr>
            </w:pPr>
            <w:r>
              <w:rPr>
                <w:szCs w:val="21"/>
              </w:rPr>
              <w:t>年</w:t>
            </w:r>
            <w:r>
              <w:rPr>
                <w:rFonts w:hint="eastAsia"/>
                <w:szCs w:val="21"/>
              </w:rPr>
              <w:t xml:space="preserve">     </w:t>
            </w:r>
            <w:r>
              <w:rPr>
                <w:szCs w:val="21"/>
              </w:rPr>
              <w:t>月</w:t>
            </w:r>
            <w:r>
              <w:rPr>
                <w:rFonts w:hint="eastAsia"/>
                <w:szCs w:val="21"/>
              </w:rPr>
              <w:t xml:space="preserve">     </w:t>
            </w:r>
            <w:r>
              <w:rPr>
                <w:szCs w:val="21"/>
              </w:rPr>
              <w:t>日</w:t>
            </w:r>
          </w:p>
        </w:tc>
      </w:tr>
    </w:tbl>
    <w:p>
      <w:pPr>
        <w:spacing w:line="400" w:lineRule="exact"/>
        <w:rPr>
          <w:rFonts w:ascii="宋体" w:hAnsi="宋体"/>
          <w:color w:val="000000"/>
          <w:szCs w:val="28"/>
        </w:rPr>
      </w:pPr>
    </w:p>
    <w:p>
      <w:pPr>
        <w:spacing w:line="360" w:lineRule="auto"/>
        <w:rPr>
          <w:rFonts w:ascii="宋体" w:hAnsi="宋体"/>
          <w:color w:val="000000"/>
          <w:szCs w:val="36"/>
        </w:rPr>
      </w:pPr>
      <w:r>
        <w:rPr>
          <w:rFonts w:ascii="宋体" w:hAnsi="宋体"/>
          <w:color w:val="000000"/>
          <w:szCs w:val="28"/>
        </w:rPr>
        <w:br w:type="page"/>
      </w:r>
    </w:p>
    <w:p>
      <w:pPr>
        <w:adjustRightInd w:val="0"/>
        <w:snapToGrid w:val="0"/>
        <w:spacing w:before="156" w:beforeLines="50"/>
        <w:jc w:val="center"/>
        <w:rPr>
          <w:rFonts w:hint="eastAsia" w:ascii="黑体" w:hAnsi="宋体" w:eastAsia="黑体"/>
          <w:bCs/>
          <w:color w:val="000000"/>
          <w:sz w:val="32"/>
          <w:lang w:eastAsia="zh-CN"/>
        </w:rPr>
      </w:pPr>
      <w:r>
        <w:rPr>
          <w:rFonts w:hint="eastAsia" w:ascii="黑体" w:hAnsi="宋体" w:eastAsia="黑体"/>
          <w:bCs/>
          <w:color w:val="000000"/>
          <w:sz w:val="32"/>
        </w:rPr>
        <w:t>《课程名称》教案设计</w:t>
      </w:r>
    </w:p>
    <w:p>
      <w:pPr>
        <w:adjustRightInd w:val="0"/>
        <w:snapToGrid w:val="0"/>
        <w:jc w:val="center"/>
        <w:rPr>
          <w:rFonts w:ascii="楷体" w:hAnsi="楷体" w:eastAsia="楷体"/>
          <w:bCs/>
          <w:color w:val="000000"/>
          <w:sz w:val="32"/>
        </w:rPr>
      </w:pPr>
      <w:r>
        <w:rPr>
          <w:rFonts w:hint="eastAsia" w:ascii="楷体" w:hAnsi="楷体" w:eastAsia="楷体"/>
          <w:bCs/>
          <w:color w:val="000000"/>
          <w:sz w:val="32"/>
        </w:rPr>
        <w:t>（思政改革版）</w:t>
      </w:r>
    </w:p>
    <w:p>
      <w:pPr>
        <w:spacing w:line="360" w:lineRule="exact"/>
        <w:rPr>
          <w:rFonts w:ascii="宋体" w:hAnsi="宋体"/>
          <w:b/>
          <w:bCs/>
          <w:color w:val="000000"/>
          <w:sz w:val="24"/>
        </w:rPr>
      </w:pPr>
      <w:r>
        <w:rPr>
          <w:rFonts w:hint="eastAsia" w:ascii="宋体" w:hAnsi="宋体"/>
          <w:b/>
          <w:bCs/>
          <w:color w:val="000000"/>
          <w:sz w:val="24"/>
        </w:rPr>
        <w:t xml:space="preserve">授课要点:                            </w:t>
      </w:r>
    </w:p>
    <w:p>
      <w:pPr>
        <w:spacing w:line="360" w:lineRule="exact"/>
        <w:rPr>
          <w:rFonts w:ascii="宋体" w:hAnsi="宋体"/>
          <w:b/>
          <w:bCs/>
          <w:color w:val="000000"/>
          <w:sz w:val="24"/>
        </w:rPr>
      </w:pPr>
      <w:r>
        <w:rPr>
          <w:rFonts w:hint="eastAsia" w:ascii="宋体" w:hAnsi="宋体"/>
          <w:b/>
          <w:bCs/>
          <w:color w:val="000000"/>
          <w:sz w:val="24"/>
        </w:rPr>
        <w:t xml:space="preserve">教学周次/课时：                                </w:t>
      </w:r>
    </w:p>
    <w:p>
      <w:pPr>
        <w:spacing w:line="360" w:lineRule="exact"/>
        <w:rPr>
          <w:rFonts w:ascii="楷体" w:hAnsi="楷体" w:eastAsia="楷体"/>
          <w:bCs/>
          <w:color w:val="000000"/>
          <w:sz w:val="32"/>
        </w:rPr>
      </w:pPr>
    </w:p>
    <w:p>
      <w:pPr>
        <w:spacing w:line="360" w:lineRule="exact"/>
        <w:rPr>
          <w:rFonts w:ascii="楷体" w:hAnsi="楷体" w:eastAsia="楷体"/>
          <w:bCs/>
          <w:color w:val="000000"/>
          <w:sz w:val="32"/>
        </w:rPr>
      </w:pPr>
    </w:p>
    <w:p>
      <w:pPr>
        <w:spacing w:line="360" w:lineRule="exact"/>
        <w:rPr>
          <w:rFonts w:ascii="宋体" w:hAnsi="宋体"/>
          <w:b/>
          <w:bCs/>
          <w:color w:val="000000"/>
          <w:sz w:val="24"/>
        </w:rPr>
      </w:pPr>
      <w:r>
        <w:rPr>
          <w:rFonts w:hint="eastAsia" w:ascii="宋体" w:hAnsi="宋体"/>
          <w:b/>
          <w:bCs/>
          <w:color w:val="000000"/>
          <w:sz w:val="24"/>
        </w:rPr>
        <w:t>一、教学目标</w:t>
      </w:r>
    </w:p>
    <w:p>
      <w:pPr>
        <w:spacing w:line="360" w:lineRule="exact"/>
        <w:ind w:firstLine="472" w:firstLineChars="196"/>
        <w:rPr>
          <w:rFonts w:ascii="宋体" w:hAnsi="宋体"/>
          <w:b/>
          <w:bCs/>
          <w:color w:val="000000"/>
          <w:sz w:val="24"/>
        </w:rPr>
      </w:pPr>
      <w:r>
        <w:rPr>
          <w:rFonts w:hint="eastAsia" w:ascii="宋体" w:hAnsi="宋体"/>
          <w:b/>
          <w:bCs/>
          <w:color w:val="000000"/>
          <w:sz w:val="24"/>
        </w:rPr>
        <w:t>1.专业知识与技能</w:t>
      </w:r>
    </w:p>
    <w:p>
      <w:pPr>
        <w:spacing w:line="360" w:lineRule="exact"/>
        <w:ind w:firstLine="472" w:firstLineChars="196"/>
        <w:rPr>
          <w:rFonts w:ascii="宋体" w:hAnsi="宋体"/>
          <w:b/>
          <w:bCs/>
          <w:color w:val="000000"/>
          <w:sz w:val="24"/>
        </w:rPr>
      </w:pPr>
      <w:r>
        <w:rPr>
          <w:rFonts w:hint="eastAsia" w:ascii="宋体" w:hAnsi="宋体"/>
          <w:b/>
          <w:bCs/>
          <w:color w:val="000000"/>
          <w:sz w:val="24"/>
        </w:rPr>
        <w:t>2.过程与方法</w:t>
      </w:r>
    </w:p>
    <w:p>
      <w:pPr>
        <w:spacing w:line="360" w:lineRule="exact"/>
        <w:ind w:firstLine="472" w:firstLineChars="196"/>
        <w:rPr>
          <w:rFonts w:ascii="宋体" w:hAnsi="宋体"/>
          <w:b/>
          <w:bCs/>
          <w:color w:val="000000"/>
          <w:sz w:val="24"/>
        </w:rPr>
      </w:pPr>
      <w:r>
        <w:rPr>
          <w:rFonts w:hint="eastAsia" w:ascii="宋体" w:hAnsi="宋体"/>
          <w:b/>
          <w:bCs/>
          <w:color w:val="000000"/>
          <w:sz w:val="24"/>
        </w:rPr>
        <w:t>3.思政育人目标</w:t>
      </w:r>
    </w:p>
    <w:p>
      <w:pPr>
        <w:spacing w:line="360" w:lineRule="exact"/>
        <w:rPr>
          <w:rFonts w:ascii="宋体" w:hAnsi="宋体"/>
          <w:color w:val="000000"/>
        </w:rPr>
      </w:pPr>
      <w:r>
        <w:rPr>
          <w:rFonts w:hint="eastAsia" w:ascii="宋体" w:hAnsi="宋体"/>
          <w:color w:val="000000"/>
        </w:rPr>
        <w:t xml:space="preserve">    要求：根据课程专业教育要求，有机融入社会主义核心价值观、中国优秀传统文化教育，特别是中国特色社会主义的“四个自信”（</w:t>
      </w:r>
      <w:r>
        <w:rPr>
          <w:rFonts w:hint="eastAsia" w:ascii="宋体" w:hAnsi="宋体"/>
          <w:bCs/>
        </w:rPr>
        <w:t>道路自信、理论自信、制度自信、文化自信</w:t>
      </w:r>
      <w:r>
        <w:rPr>
          <w:rFonts w:hint="eastAsia" w:ascii="宋体" w:hAnsi="宋体"/>
          <w:color w:val="000000"/>
        </w:rPr>
        <w:t>）教育的内容。</w:t>
      </w:r>
    </w:p>
    <w:p>
      <w:pPr>
        <w:spacing w:line="360" w:lineRule="exact"/>
        <w:rPr>
          <w:rFonts w:ascii="宋体" w:hAnsi="宋体"/>
          <w:b/>
          <w:bCs/>
          <w:color w:val="000000"/>
          <w:sz w:val="24"/>
        </w:rPr>
      </w:pPr>
      <w:r>
        <w:rPr>
          <w:rFonts w:hint="eastAsia" w:ascii="宋体" w:hAnsi="宋体"/>
          <w:b/>
          <w:bCs/>
          <w:color w:val="000000"/>
          <w:sz w:val="24"/>
        </w:rPr>
        <w:t>二、教学分析</w:t>
      </w:r>
    </w:p>
    <w:p>
      <w:pPr>
        <w:spacing w:line="360" w:lineRule="exact"/>
        <w:ind w:firstLine="472" w:firstLineChars="196"/>
        <w:rPr>
          <w:rFonts w:ascii="宋体" w:hAnsi="宋体"/>
          <w:b/>
          <w:bCs/>
          <w:color w:val="000000"/>
          <w:sz w:val="24"/>
        </w:rPr>
      </w:pPr>
      <w:r>
        <w:rPr>
          <w:rFonts w:hint="eastAsia" w:ascii="宋体" w:hAnsi="宋体"/>
          <w:b/>
          <w:bCs/>
          <w:color w:val="000000"/>
          <w:sz w:val="24"/>
        </w:rPr>
        <w:t>1.本节的作用和地位</w:t>
      </w:r>
    </w:p>
    <w:p>
      <w:pPr>
        <w:spacing w:line="360" w:lineRule="exact"/>
        <w:ind w:firstLine="472" w:firstLineChars="196"/>
        <w:rPr>
          <w:rFonts w:ascii="宋体" w:hAnsi="宋体"/>
          <w:b/>
          <w:bCs/>
          <w:color w:val="000000"/>
          <w:sz w:val="24"/>
        </w:rPr>
      </w:pPr>
      <w:r>
        <w:rPr>
          <w:rFonts w:hint="eastAsia" w:ascii="宋体" w:hAnsi="宋体"/>
          <w:b/>
          <w:bCs/>
          <w:color w:val="000000"/>
          <w:sz w:val="24"/>
        </w:rPr>
        <w:t>2.本节主要内容</w:t>
      </w:r>
    </w:p>
    <w:p>
      <w:pPr>
        <w:spacing w:line="360" w:lineRule="exact"/>
        <w:ind w:firstLine="472" w:firstLineChars="196"/>
        <w:rPr>
          <w:rFonts w:ascii="宋体" w:hAnsi="宋体"/>
          <w:b/>
          <w:bCs/>
          <w:color w:val="000000"/>
          <w:sz w:val="24"/>
        </w:rPr>
      </w:pPr>
      <w:r>
        <w:rPr>
          <w:rFonts w:hint="eastAsia" w:ascii="宋体" w:hAnsi="宋体"/>
          <w:b/>
          <w:bCs/>
          <w:color w:val="000000"/>
          <w:sz w:val="24"/>
        </w:rPr>
        <w:t>3.思政映射与融入点</w:t>
      </w:r>
    </w:p>
    <w:p>
      <w:pPr>
        <w:spacing w:line="360" w:lineRule="exact"/>
        <w:ind w:firstLine="420" w:firstLineChars="200"/>
        <w:rPr>
          <w:rFonts w:ascii="宋体" w:hAnsi="宋体"/>
          <w:color w:val="000000"/>
        </w:rPr>
      </w:pPr>
      <w:r>
        <w:rPr>
          <w:rFonts w:hint="eastAsia" w:ascii="宋体" w:hAnsi="宋体"/>
          <w:color w:val="000000"/>
        </w:rPr>
        <w:t>要求：简述课程教学中能将思想政治教育内容与专业知识技能教育内容有机融合的领域。</w:t>
      </w:r>
    </w:p>
    <w:p>
      <w:pPr>
        <w:spacing w:line="360" w:lineRule="exact"/>
        <w:ind w:firstLine="472" w:firstLineChars="196"/>
        <w:rPr>
          <w:rFonts w:ascii="宋体" w:hAnsi="宋体"/>
          <w:b/>
          <w:bCs/>
          <w:color w:val="000000"/>
          <w:sz w:val="24"/>
        </w:rPr>
      </w:pPr>
      <w:r>
        <w:rPr>
          <w:rFonts w:hint="eastAsia" w:ascii="宋体" w:hAnsi="宋体"/>
          <w:b/>
          <w:bCs/>
          <w:color w:val="000000"/>
          <w:sz w:val="24"/>
        </w:rPr>
        <w:t>4.教学重点</w:t>
      </w:r>
    </w:p>
    <w:p>
      <w:pPr>
        <w:spacing w:line="360" w:lineRule="exact"/>
        <w:ind w:firstLine="472" w:firstLineChars="196"/>
        <w:rPr>
          <w:rFonts w:ascii="宋体" w:hAnsi="宋体"/>
          <w:b/>
          <w:bCs/>
          <w:color w:val="000000"/>
          <w:sz w:val="24"/>
        </w:rPr>
      </w:pPr>
      <w:r>
        <w:rPr>
          <w:rFonts w:hint="eastAsia" w:ascii="宋体" w:hAnsi="宋体"/>
          <w:b/>
          <w:bCs/>
          <w:color w:val="000000"/>
          <w:sz w:val="24"/>
        </w:rPr>
        <w:t xml:space="preserve">5.教学难点 </w:t>
      </w:r>
    </w:p>
    <w:p>
      <w:pPr>
        <w:spacing w:line="360" w:lineRule="exact"/>
        <w:rPr>
          <w:rFonts w:ascii="宋体" w:hAnsi="宋体"/>
          <w:b/>
          <w:bCs/>
          <w:color w:val="000000"/>
          <w:sz w:val="24"/>
        </w:rPr>
      </w:pPr>
      <w:r>
        <w:rPr>
          <w:rFonts w:hint="eastAsia" w:ascii="宋体" w:hAnsi="宋体"/>
          <w:b/>
          <w:bCs/>
          <w:color w:val="000000"/>
          <w:sz w:val="24"/>
        </w:rPr>
        <w:t>三、教学策略与条件要求</w:t>
      </w:r>
    </w:p>
    <w:p>
      <w:pPr>
        <w:spacing w:line="360" w:lineRule="exact"/>
        <w:rPr>
          <w:rFonts w:ascii="宋体" w:hAnsi="宋体"/>
          <w:color w:val="000000"/>
        </w:rPr>
      </w:pPr>
      <w:r>
        <w:rPr>
          <w:rFonts w:hint="eastAsia" w:ascii="宋体" w:hAnsi="宋体"/>
          <w:b/>
          <w:bCs/>
          <w:color w:val="000000"/>
          <w:sz w:val="24"/>
        </w:rPr>
        <w:t xml:space="preserve">    </w:t>
      </w:r>
      <w:r>
        <w:rPr>
          <w:rFonts w:hint="eastAsia" w:ascii="宋体" w:hAnsi="宋体"/>
          <w:color w:val="000000"/>
        </w:rPr>
        <w:t>要求：简述课程教学中为达到教学目标所采用例如问题驱动、案例分析、合作探究等策略手段，以及授课过程所需要的教学条件需求，如多媒体、现场参观等。</w:t>
      </w:r>
    </w:p>
    <w:p>
      <w:pPr>
        <w:spacing w:line="360" w:lineRule="exact"/>
        <w:rPr>
          <w:rFonts w:ascii="宋体" w:hAnsi="宋体"/>
          <w:b/>
          <w:bCs/>
          <w:color w:val="000000"/>
          <w:sz w:val="24"/>
        </w:rPr>
      </w:pPr>
      <w:r>
        <w:rPr>
          <w:rFonts w:hint="eastAsia" w:ascii="宋体" w:hAnsi="宋体"/>
          <w:b/>
          <w:bCs/>
          <w:color w:val="000000"/>
          <w:sz w:val="24"/>
        </w:rPr>
        <w:t>四、教学过程</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3"/>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4" w:type="dxa"/>
          </w:tcPr>
          <w:p>
            <w:pPr>
              <w:spacing w:line="400" w:lineRule="exact"/>
              <w:jc w:val="center"/>
              <w:rPr>
                <w:rFonts w:ascii="宋体" w:hAnsi="宋体"/>
                <w:color w:val="000000"/>
              </w:rPr>
            </w:pPr>
            <w:r>
              <w:rPr>
                <w:rFonts w:hint="eastAsia" w:ascii="宋体" w:hAnsi="宋体"/>
                <w:color w:val="000000"/>
              </w:rPr>
              <w:t>教学环节</w:t>
            </w:r>
          </w:p>
        </w:tc>
        <w:tc>
          <w:tcPr>
            <w:tcW w:w="2132" w:type="dxa"/>
          </w:tcPr>
          <w:p>
            <w:pPr>
              <w:spacing w:line="400" w:lineRule="exact"/>
              <w:jc w:val="center"/>
              <w:rPr>
                <w:rFonts w:ascii="宋体" w:hAnsi="宋体"/>
                <w:color w:val="000000"/>
              </w:rPr>
            </w:pPr>
            <w:r>
              <w:rPr>
                <w:rFonts w:hint="eastAsia" w:ascii="宋体" w:hAnsi="宋体"/>
                <w:color w:val="000000"/>
              </w:rPr>
              <w:t>教师活动</w:t>
            </w:r>
          </w:p>
        </w:tc>
        <w:tc>
          <w:tcPr>
            <w:tcW w:w="2132" w:type="dxa"/>
          </w:tcPr>
          <w:p>
            <w:pPr>
              <w:spacing w:line="400" w:lineRule="exact"/>
              <w:jc w:val="center"/>
              <w:rPr>
                <w:rFonts w:ascii="宋体" w:hAnsi="宋体"/>
                <w:color w:val="000000"/>
              </w:rPr>
            </w:pPr>
            <w:r>
              <w:rPr>
                <w:rFonts w:hint="eastAsia" w:ascii="宋体" w:hAnsi="宋体"/>
                <w:color w:val="000000"/>
              </w:rPr>
              <w:t>学生活动</w:t>
            </w:r>
          </w:p>
        </w:tc>
        <w:tc>
          <w:tcPr>
            <w:tcW w:w="2132" w:type="dxa"/>
          </w:tcPr>
          <w:p>
            <w:pPr>
              <w:spacing w:line="400" w:lineRule="exact"/>
              <w:jc w:val="center"/>
              <w:rPr>
                <w:rFonts w:ascii="宋体" w:hAnsi="宋体"/>
                <w:color w:val="000000"/>
              </w:rPr>
            </w:pPr>
            <w:r>
              <w:rPr>
                <w:rFonts w:hint="eastAsia" w:ascii="宋体" w:hAnsi="宋体"/>
                <w:color w:val="000000"/>
              </w:rPr>
              <w:t>设计理念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8" w:hRule="atLeast"/>
        </w:trPr>
        <w:tc>
          <w:tcPr>
            <w:tcW w:w="2024" w:type="dxa"/>
          </w:tcPr>
          <w:p>
            <w:pPr>
              <w:spacing w:line="400" w:lineRule="exact"/>
              <w:jc w:val="center"/>
              <w:rPr>
                <w:rFonts w:ascii="宋体" w:hAnsi="宋体"/>
                <w:color w:val="000000"/>
              </w:rPr>
            </w:pPr>
            <w:r>
              <w:rPr>
                <w:rFonts w:hint="eastAsia" w:ascii="宋体" w:hAnsi="宋体"/>
                <w:color w:val="000000"/>
              </w:rPr>
              <w:t>课堂导入</w:t>
            </w:r>
          </w:p>
          <w:p>
            <w:pPr>
              <w:spacing w:line="400" w:lineRule="exact"/>
              <w:jc w:val="center"/>
              <w:rPr>
                <w:rFonts w:ascii="宋体" w:hAnsi="宋体"/>
                <w:color w:val="000000"/>
              </w:rPr>
            </w:pPr>
            <w:r>
              <w:rPr>
                <w:rFonts w:hint="eastAsia" w:ascii="宋体" w:hAnsi="宋体"/>
                <w:color w:val="000000"/>
              </w:rPr>
              <w:t>知识点讲解</w:t>
            </w:r>
          </w:p>
          <w:p>
            <w:pPr>
              <w:spacing w:line="400" w:lineRule="exact"/>
              <w:jc w:val="center"/>
              <w:rPr>
                <w:rFonts w:ascii="宋体" w:hAnsi="宋体"/>
                <w:color w:val="000000"/>
              </w:rPr>
            </w:pPr>
            <w:r>
              <w:rPr>
                <w:rFonts w:hint="eastAsia" w:ascii="宋体" w:hAnsi="宋体"/>
                <w:color w:val="000000"/>
              </w:rPr>
              <w:t>任务安排</w:t>
            </w:r>
          </w:p>
          <w:p>
            <w:pPr>
              <w:spacing w:line="400" w:lineRule="exact"/>
              <w:jc w:val="center"/>
              <w:rPr>
                <w:rFonts w:ascii="宋体" w:hAnsi="宋体"/>
                <w:color w:val="000000"/>
              </w:rPr>
            </w:pPr>
            <w:r>
              <w:rPr>
                <w:rFonts w:hint="eastAsia" w:ascii="宋体" w:hAnsi="宋体"/>
                <w:color w:val="000000"/>
              </w:rPr>
              <w:t>课堂小结</w:t>
            </w:r>
          </w:p>
          <w:p>
            <w:pPr>
              <w:spacing w:line="400" w:lineRule="exact"/>
              <w:jc w:val="center"/>
              <w:rPr>
                <w:rFonts w:ascii="宋体" w:hAnsi="宋体"/>
                <w:color w:val="000000"/>
              </w:rPr>
            </w:pPr>
            <w:r>
              <w:rPr>
                <w:rFonts w:hint="eastAsia" w:ascii="宋体" w:hAnsi="宋体"/>
                <w:color w:val="000000"/>
              </w:rPr>
              <w:t>作业安排</w:t>
            </w:r>
          </w:p>
          <w:p>
            <w:pPr>
              <w:spacing w:line="400" w:lineRule="exact"/>
              <w:jc w:val="center"/>
              <w:rPr>
                <w:rFonts w:ascii="楷体" w:hAnsi="楷体" w:eastAsia="楷体"/>
                <w:bCs/>
                <w:color w:val="000000"/>
                <w:sz w:val="32"/>
              </w:rPr>
            </w:pPr>
            <w:r>
              <w:rPr>
                <w:rFonts w:hint="eastAsia" w:ascii="宋体" w:hAnsi="宋体"/>
                <w:color w:val="000000"/>
              </w:rPr>
              <w:t>……</w:t>
            </w:r>
          </w:p>
        </w:tc>
        <w:tc>
          <w:tcPr>
            <w:tcW w:w="2132" w:type="dxa"/>
          </w:tcPr>
          <w:p>
            <w:pPr>
              <w:spacing w:line="360" w:lineRule="exact"/>
              <w:rPr>
                <w:rFonts w:ascii="楷体" w:hAnsi="楷体" w:eastAsia="楷体"/>
                <w:bCs/>
                <w:color w:val="000000"/>
                <w:sz w:val="32"/>
              </w:rPr>
            </w:pPr>
          </w:p>
        </w:tc>
        <w:tc>
          <w:tcPr>
            <w:tcW w:w="2132" w:type="dxa"/>
          </w:tcPr>
          <w:p>
            <w:pPr>
              <w:spacing w:line="360" w:lineRule="exact"/>
              <w:rPr>
                <w:rFonts w:ascii="楷体" w:hAnsi="楷体" w:eastAsia="楷体"/>
                <w:bCs/>
                <w:color w:val="000000"/>
                <w:sz w:val="32"/>
              </w:rPr>
            </w:pPr>
          </w:p>
        </w:tc>
        <w:tc>
          <w:tcPr>
            <w:tcW w:w="2132" w:type="dxa"/>
          </w:tcPr>
          <w:p>
            <w:pPr>
              <w:spacing w:line="360" w:lineRule="exact"/>
              <w:rPr>
                <w:rFonts w:ascii="楷体" w:hAnsi="楷体" w:eastAsia="楷体"/>
                <w:bCs/>
                <w:color w:val="000000"/>
                <w:sz w:val="32"/>
              </w:rPr>
            </w:pPr>
          </w:p>
        </w:tc>
      </w:tr>
    </w:tbl>
    <w:p>
      <w:pPr>
        <w:spacing w:line="360" w:lineRule="exact"/>
        <w:ind w:firstLine="472" w:firstLineChars="196"/>
        <w:rPr>
          <w:rFonts w:ascii="宋体" w:hAnsi="宋体"/>
          <w:b/>
          <w:bCs/>
          <w:color w:val="000000"/>
          <w:sz w:val="24"/>
        </w:rPr>
      </w:pPr>
      <w:r>
        <w:rPr>
          <w:rFonts w:hint="eastAsia" w:ascii="宋体" w:hAnsi="宋体"/>
          <w:b/>
          <w:bCs/>
          <w:color w:val="000000"/>
          <w:sz w:val="24"/>
        </w:rPr>
        <w:t>四、学习评价</w:t>
      </w:r>
    </w:p>
    <w:p>
      <w:pPr>
        <w:spacing w:line="360" w:lineRule="exact"/>
        <w:ind w:firstLine="472" w:firstLineChars="196"/>
        <w:rPr>
          <w:rFonts w:ascii="宋体" w:hAnsi="宋体"/>
          <w:b/>
          <w:bCs/>
          <w:color w:val="000000"/>
          <w:sz w:val="24"/>
        </w:rPr>
      </w:pPr>
      <w:r>
        <w:rPr>
          <w:rFonts w:hint="eastAsia" w:ascii="宋体" w:hAnsi="宋体"/>
          <w:b/>
          <w:bCs/>
          <w:color w:val="000000"/>
          <w:sz w:val="24"/>
        </w:rPr>
        <w:t>五、教学反思</w:t>
      </w:r>
    </w:p>
    <w:p>
      <w:pPr>
        <w:spacing w:line="360" w:lineRule="exact"/>
        <w:ind w:firstLine="411" w:firstLineChars="196"/>
        <w:rPr>
          <w:rFonts w:ascii="宋体" w:hAnsi="宋体"/>
          <w:color w:val="000000"/>
        </w:rPr>
      </w:pPr>
      <w:r>
        <w:rPr>
          <w:rFonts w:hint="eastAsia" w:ascii="宋体" w:hAnsi="宋体"/>
          <w:color w:val="000000"/>
        </w:rPr>
        <w:t>要求：结合“课程思政”育人内容，重点对结合度、内容映射度和学生学习评价反馈，进行教学自我感悟与评价。</w:t>
      </w:r>
    </w:p>
    <w:p>
      <w:pPr>
        <w:adjustRightInd w:val="0"/>
        <w:snapToGrid w:val="0"/>
        <w:jc w:val="center"/>
        <w:rPr>
          <w:rFonts w:ascii="宋体" w:hAnsi="宋体"/>
          <w:color w:val="000000"/>
        </w:rPr>
      </w:pPr>
    </w:p>
    <w:p>
      <w:pPr>
        <w:adjustRightInd w:val="0"/>
        <w:snapToGrid w:val="0"/>
        <w:jc w:val="center"/>
        <w:rPr>
          <w:rFonts w:ascii="宋体" w:hAnsi="宋体"/>
          <w:color w:val="000000"/>
        </w:rPr>
      </w:pPr>
    </w:p>
    <w:p>
      <w:pPr>
        <w:spacing w:before="156" w:beforeLines="50" w:after="156" w:afterLines="50"/>
        <w:jc w:val="center"/>
        <w:rPr>
          <w:rFonts w:ascii="黑体" w:hAnsi="宋体" w:eastAsia="黑体"/>
          <w:bCs/>
          <w:color w:val="000000"/>
          <w:sz w:val="32"/>
        </w:rPr>
      </w:pPr>
      <w:r>
        <w:rPr>
          <w:rFonts w:hint="eastAsia" w:ascii="黑体" w:hAnsi="宋体" w:eastAsia="黑体"/>
          <w:bCs/>
          <w:color w:val="000000"/>
          <w:sz w:val="32"/>
        </w:rPr>
        <w:t>《课程名称》</w:t>
      </w:r>
      <w:r>
        <w:rPr>
          <w:rFonts w:hint="eastAsia" w:ascii="黑体" w:hAnsi="宋体" w:eastAsia="黑体"/>
          <w:bCs/>
          <w:color w:val="000000"/>
          <w:sz w:val="32"/>
          <w:lang w:eastAsia="zh-CN"/>
        </w:rPr>
        <w:t>课程标准</w:t>
      </w:r>
      <w:r>
        <w:rPr>
          <w:rFonts w:hint="eastAsia" w:ascii="黑体" w:hAnsi="宋体" w:eastAsia="黑体"/>
          <w:bCs/>
          <w:color w:val="000000"/>
          <w:sz w:val="32"/>
        </w:rPr>
        <w:t>思政改革对照说明</w:t>
      </w:r>
    </w:p>
    <w:p>
      <w:pPr>
        <w:spacing w:before="156" w:beforeLines="50" w:after="156" w:afterLines="50" w:line="400" w:lineRule="exact"/>
        <w:rPr>
          <w:rFonts w:ascii="宋体" w:hAnsi="宋体"/>
          <w:b/>
          <w:color w:val="000000"/>
          <w:sz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2581"/>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235" w:type="dxa"/>
          </w:tcPr>
          <w:p>
            <w:pPr>
              <w:adjustRightInd w:val="0"/>
              <w:snapToGrid w:val="0"/>
              <w:rPr>
                <w:rFonts w:ascii="宋体" w:hAnsi="宋体"/>
                <w:b/>
                <w:color w:val="000000"/>
                <w:szCs w:val="21"/>
              </w:rPr>
            </w:pPr>
          </w:p>
        </w:tc>
        <w:tc>
          <w:tcPr>
            <w:tcW w:w="4252" w:type="dxa"/>
            <w:vAlign w:val="center"/>
          </w:tcPr>
          <w:p>
            <w:pPr>
              <w:adjustRightInd w:val="0"/>
              <w:snapToGrid w:val="0"/>
              <w:jc w:val="center"/>
              <w:rPr>
                <w:rFonts w:ascii="宋体" w:hAnsi="宋体"/>
                <w:b/>
                <w:color w:val="000000"/>
                <w:szCs w:val="21"/>
              </w:rPr>
            </w:pPr>
            <w:r>
              <w:rPr>
                <w:rFonts w:hint="eastAsia" w:ascii="宋体" w:hAnsi="宋体"/>
                <w:b/>
                <w:color w:val="000000"/>
                <w:szCs w:val="21"/>
              </w:rPr>
              <w:t>普通版要点</w:t>
            </w:r>
          </w:p>
        </w:tc>
        <w:tc>
          <w:tcPr>
            <w:tcW w:w="7655" w:type="dxa"/>
            <w:vAlign w:val="center"/>
          </w:tcPr>
          <w:p>
            <w:pPr>
              <w:adjustRightInd w:val="0"/>
              <w:snapToGrid w:val="0"/>
              <w:jc w:val="center"/>
              <w:rPr>
                <w:rFonts w:ascii="宋体" w:hAnsi="宋体"/>
                <w:b/>
                <w:color w:val="000000"/>
                <w:szCs w:val="21"/>
              </w:rPr>
            </w:pPr>
            <w:r>
              <w:rPr>
                <w:rFonts w:hint="eastAsia" w:ascii="宋体" w:hAnsi="宋体"/>
                <w:b/>
                <w:color w:val="000000"/>
                <w:szCs w:val="21"/>
              </w:rPr>
              <w:t>思政版新增改革要点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35" w:type="dxa"/>
            <w:vAlign w:val="center"/>
          </w:tcPr>
          <w:p>
            <w:pPr>
              <w:adjustRightInd w:val="0"/>
              <w:snapToGrid w:val="0"/>
              <w:jc w:val="center"/>
              <w:rPr>
                <w:rFonts w:ascii="宋体" w:hAnsi="宋体"/>
                <w:b/>
                <w:color w:val="000000"/>
                <w:szCs w:val="21"/>
              </w:rPr>
            </w:pPr>
            <w:r>
              <w:rPr>
                <w:rFonts w:hint="eastAsia" w:ascii="宋体" w:hAnsi="宋体"/>
                <w:b/>
                <w:bCs/>
                <w:color w:val="000000"/>
                <w:szCs w:val="21"/>
              </w:rPr>
              <w:t>课程的性质和任务</w:t>
            </w:r>
          </w:p>
        </w:tc>
        <w:tc>
          <w:tcPr>
            <w:tcW w:w="4252" w:type="dxa"/>
          </w:tcPr>
          <w:p>
            <w:pPr>
              <w:adjustRightInd w:val="0"/>
              <w:snapToGrid w:val="0"/>
              <w:rPr>
                <w:rFonts w:ascii="宋体" w:hAnsi="宋体"/>
                <w:b/>
                <w:color w:val="000000"/>
                <w:sz w:val="28"/>
              </w:rPr>
            </w:pPr>
          </w:p>
        </w:tc>
        <w:tc>
          <w:tcPr>
            <w:tcW w:w="7655"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235" w:type="dxa"/>
            <w:vAlign w:val="center"/>
          </w:tcPr>
          <w:p>
            <w:pPr>
              <w:adjustRightInd w:val="0"/>
              <w:snapToGrid w:val="0"/>
              <w:jc w:val="center"/>
              <w:rPr>
                <w:rFonts w:ascii="宋体" w:hAnsi="宋体"/>
                <w:b/>
                <w:color w:val="000000"/>
                <w:szCs w:val="21"/>
              </w:rPr>
            </w:pPr>
            <w:r>
              <w:rPr>
                <w:rFonts w:hint="eastAsia" w:ascii="宋体" w:hAnsi="宋体"/>
                <w:b/>
                <w:bCs/>
                <w:color w:val="000000"/>
                <w:szCs w:val="21"/>
              </w:rPr>
              <w:t>课程总体要求</w:t>
            </w:r>
          </w:p>
        </w:tc>
        <w:tc>
          <w:tcPr>
            <w:tcW w:w="4252" w:type="dxa"/>
          </w:tcPr>
          <w:p>
            <w:pPr>
              <w:adjustRightInd w:val="0"/>
              <w:snapToGrid w:val="0"/>
              <w:rPr>
                <w:rFonts w:ascii="宋体" w:hAnsi="宋体"/>
                <w:b/>
                <w:color w:val="000000"/>
                <w:sz w:val="28"/>
              </w:rPr>
            </w:pPr>
          </w:p>
        </w:tc>
        <w:tc>
          <w:tcPr>
            <w:tcW w:w="7655"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35" w:type="dxa"/>
            <w:vAlign w:val="center"/>
          </w:tcPr>
          <w:p>
            <w:pPr>
              <w:adjustRightInd w:val="0"/>
              <w:snapToGrid w:val="0"/>
              <w:jc w:val="center"/>
              <w:rPr>
                <w:rFonts w:ascii="宋体" w:hAnsi="宋体"/>
                <w:b/>
                <w:bCs/>
                <w:color w:val="000000"/>
                <w:szCs w:val="21"/>
              </w:rPr>
            </w:pPr>
            <w:r>
              <w:rPr>
                <w:rFonts w:hint="eastAsia" w:ascii="宋体" w:hAnsi="宋体"/>
                <w:b/>
                <w:bCs/>
                <w:color w:val="000000"/>
                <w:szCs w:val="21"/>
              </w:rPr>
              <w:t>课程主要教学单元与学时分配</w:t>
            </w:r>
          </w:p>
        </w:tc>
        <w:tc>
          <w:tcPr>
            <w:tcW w:w="4252" w:type="dxa"/>
          </w:tcPr>
          <w:p>
            <w:pPr>
              <w:adjustRightInd w:val="0"/>
              <w:snapToGrid w:val="0"/>
              <w:rPr>
                <w:rFonts w:ascii="宋体" w:hAnsi="宋体"/>
                <w:b/>
                <w:color w:val="000000"/>
                <w:sz w:val="28"/>
              </w:rPr>
            </w:pPr>
          </w:p>
        </w:tc>
        <w:tc>
          <w:tcPr>
            <w:tcW w:w="7655"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235" w:type="dxa"/>
            <w:vAlign w:val="center"/>
          </w:tcPr>
          <w:p>
            <w:pPr>
              <w:adjustRightInd w:val="0"/>
              <w:snapToGrid w:val="0"/>
              <w:jc w:val="center"/>
              <w:rPr>
                <w:rFonts w:ascii="宋体" w:hAnsi="宋体"/>
                <w:b/>
                <w:bCs/>
                <w:color w:val="000000"/>
                <w:szCs w:val="21"/>
              </w:rPr>
            </w:pPr>
            <w:r>
              <w:rPr>
                <w:rFonts w:hint="eastAsia" w:ascii="宋体" w:hAnsi="宋体"/>
                <w:b/>
                <w:bCs/>
                <w:color w:val="000000"/>
                <w:szCs w:val="21"/>
              </w:rPr>
              <w:t>各教学单元知识点与要求</w:t>
            </w:r>
          </w:p>
        </w:tc>
        <w:tc>
          <w:tcPr>
            <w:tcW w:w="4252" w:type="dxa"/>
          </w:tcPr>
          <w:p>
            <w:pPr>
              <w:adjustRightInd w:val="0"/>
              <w:snapToGrid w:val="0"/>
              <w:rPr>
                <w:rFonts w:ascii="宋体" w:hAnsi="宋体"/>
                <w:b/>
                <w:color w:val="000000"/>
                <w:sz w:val="28"/>
              </w:rPr>
            </w:pPr>
          </w:p>
        </w:tc>
        <w:tc>
          <w:tcPr>
            <w:tcW w:w="7655"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235" w:type="dxa"/>
            <w:vAlign w:val="center"/>
          </w:tcPr>
          <w:p>
            <w:pPr>
              <w:adjustRightInd w:val="0"/>
              <w:snapToGrid w:val="0"/>
              <w:jc w:val="center"/>
              <w:rPr>
                <w:rFonts w:ascii="宋体" w:hAnsi="宋体"/>
                <w:b/>
                <w:bCs/>
                <w:color w:val="000000"/>
                <w:szCs w:val="21"/>
              </w:rPr>
            </w:pPr>
            <w:r>
              <w:rPr>
                <w:rFonts w:hint="eastAsia" w:ascii="宋体" w:hAnsi="宋体"/>
                <w:b/>
                <w:bCs/>
                <w:color w:val="000000"/>
                <w:szCs w:val="21"/>
              </w:rPr>
              <w:t>教材和主要参考书</w:t>
            </w:r>
          </w:p>
        </w:tc>
        <w:tc>
          <w:tcPr>
            <w:tcW w:w="4252" w:type="dxa"/>
          </w:tcPr>
          <w:p>
            <w:pPr>
              <w:adjustRightInd w:val="0"/>
              <w:snapToGrid w:val="0"/>
              <w:rPr>
                <w:rFonts w:ascii="宋体" w:hAnsi="宋体"/>
                <w:b/>
                <w:color w:val="000000"/>
                <w:sz w:val="28"/>
              </w:rPr>
            </w:pPr>
          </w:p>
        </w:tc>
        <w:tc>
          <w:tcPr>
            <w:tcW w:w="7655"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235" w:type="dxa"/>
            <w:vAlign w:val="center"/>
          </w:tcPr>
          <w:p>
            <w:pPr>
              <w:adjustRightInd w:val="0"/>
              <w:snapToGrid w:val="0"/>
              <w:jc w:val="center"/>
              <w:rPr>
                <w:rFonts w:ascii="宋体" w:hAnsi="宋体"/>
                <w:b/>
                <w:bCs/>
                <w:color w:val="000000"/>
                <w:szCs w:val="21"/>
              </w:rPr>
            </w:pPr>
            <w:r>
              <w:rPr>
                <w:rFonts w:hint="eastAsia" w:ascii="宋体" w:hAnsi="宋体"/>
                <w:b/>
                <w:bCs/>
                <w:color w:val="000000"/>
                <w:szCs w:val="21"/>
              </w:rPr>
              <w:t>课程考核</w:t>
            </w:r>
          </w:p>
        </w:tc>
        <w:tc>
          <w:tcPr>
            <w:tcW w:w="4252" w:type="dxa"/>
          </w:tcPr>
          <w:p>
            <w:pPr>
              <w:adjustRightInd w:val="0"/>
              <w:snapToGrid w:val="0"/>
              <w:rPr>
                <w:rFonts w:ascii="宋体" w:hAnsi="宋体"/>
                <w:b/>
                <w:color w:val="000000"/>
                <w:sz w:val="28"/>
              </w:rPr>
            </w:pPr>
          </w:p>
        </w:tc>
        <w:tc>
          <w:tcPr>
            <w:tcW w:w="7655" w:type="dxa"/>
          </w:tcPr>
          <w:p>
            <w:pPr>
              <w:adjustRightInd w:val="0"/>
              <w:snapToGrid w:val="0"/>
              <w:rPr>
                <w:rFonts w:ascii="宋体" w:hAnsi="宋体"/>
                <w:b/>
                <w:color w:val="000000"/>
                <w:sz w:val="28"/>
              </w:rPr>
            </w:pPr>
          </w:p>
        </w:tc>
      </w:tr>
    </w:tbl>
    <w:p>
      <w:pPr>
        <w:spacing w:line="360" w:lineRule="auto"/>
        <w:rPr>
          <w:rFonts w:ascii="宋体" w:hAnsi="宋体"/>
          <w:color w:val="000000"/>
          <w:szCs w:val="36"/>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pPr>
        <w:rPr>
          <w:rStyle w:val="5"/>
          <w:rFonts w:hint="eastAsia" w:ascii="仿宋_GB2312"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D6194"/>
    <w:rsid w:val="7AFD6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5">
    <w:name w:val="content1"/>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2021-05-19T01:10:00Z</dcterms:created>
  <dc:creator>静静</dc:creator>
  <cp:lastModifiedBy>静静</cp:lastModifiedBy>
  <dcterms:modified xsi:type="dcterms:W3CDTF">2021-05-19T01:10:45Z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06264AABEEA54D0C939BC80212C352D8</vt:lpwstr>
  </property>
</Properties>
</file>